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27" w:rsidRPr="00A92D6F" w:rsidRDefault="002A23C5" w:rsidP="00A92D6F">
      <w:pPr>
        <w:pStyle w:val="Web"/>
        <w:spacing w:before="0" w:beforeAutospacing="0" w:after="0" w:afterAutospacing="0" w:line="0" w:lineRule="atLeast"/>
        <w:rPr>
          <w:rStyle w:val="a4"/>
          <w:rFonts w:ascii="Arial" w:hAnsi="Arial" w:cs="Arial"/>
          <w:color w:val="000000"/>
          <w:sz w:val="32"/>
          <w:szCs w:val="32"/>
        </w:rPr>
      </w:pPr>
      <w:r w:rsidRPr="002A23C5">
        <w:rPr>
          <w:rStyle w:val="a4"/>
          <w:rFonts w:ascii="Arial" w:hAnsi="Arial" w:cs="Arial" w:hint="eastAsia"/>
          <w:color w:val="000000"/>
          <w:sz w:val="40"/>
          <w:szCs w:val="40"/>
        </w:rPr>
        <w:t>瑞典簽證須知</w:t>
      </w:r>
      <w:r w:rsidR="009D3627">
        <w:rPr>
          <w:rStyle w:val="a4"/>
          <w:rFonts w:ascii="Arial" w:hAnsi="Arial" w:cs="Arial"/>
          <w:color w:val="000000"/>
          <w:sz w:val="40"/>
          <w:szCs w:val="40"/>
        </w:rPr>
        <w:br/>
      </w:r>
      <w:r w:rsidR="00E4759D" w:rsidRPr="00E4759D">
        <w:rPr>
          <w:rStyle w:val="a4"/>
          <w:rFonts w:ascii="Arial" w:hAnsi="Arial" w:cs="Arial"/>
          <w:color w:val="000000"/>
          <w:sz w:val="32"/>
          <w:szCs w:val="32"/>
        </w:rPr>
        <w:t>https://www.migrationsverket.se/English/Private-individuals/Studying-in-Sweden/Pupil-exchange.html</w:t>
      </w:r>
    </w:p>
    <w:p w:rsidR="00E4759D" w:rsidRDefault="00E4759D" w:rsidP="00E4759D">
      <w:pPr>
        <w:widowControl/>
        <w:spacing w:line="360" w:lineRule="atLeast"/>
        <w:rPr>
          <w:rFonts w:ascii="Arial" w:hAnsi="Arial" w:cs="Arial"/>
          <w:color w:val="000000"/>
        </w:rPr>
      </w:pPr>
      <w:r w:rsidRPr="00E4759D">
        <w:rPr>
          <w:rFonts w:ascii="Arial" w:hAnsi="Arial" w:cs="Arial" w:hint="eastAsia"/>
          <w:color w:val="000000"/>
        </w:rPr>
        <w:t>外交部表示，經多次爭取，原本未滿</w:t>
      </w:r>
      <w:r w:rsidRPr="00E4759D">
        <w:rPr>
          <w:rFonts w:ascii="Arial" w:hAnsi="Arial" w:cs="Arial" w:hint="eastAsia"/>
          <w:color w:val="000000"/>
        </w:rPr>
        <w:t>18</w:t>
      </w:r>
      <w:r w:rsidRPr="00E4759D">
        <w:rPr>
          <w:rFonts w:ascii="Arial" w:hAnsi="Arial" w:cs="Arial" w:hint="eastAsia"/>
          <w:color w:val="000000"/>
        </w:rPr>
        <w:t>歲的學生居留簽證申請人需親赴瑞典駐外使領館送件及面談，現可以書面郵寄方式申辦，瑞典已特別同意台灣留學生無須面談，接獲瑞典移民局核准居留簽證的電子郵件通知後，可以免簽證方式前往瑞典，入境後，到就讀學校所在地的移民局分支機構補辦按指紋及拍照等「生物特徵辨識資訊」登錄作業，以便製發居留許可證。</w:t>
      </w:r>
    </w:p>
    <w:p w:rsidR="00E4759D" w:rsidRDefault="00E4759D" w:rsidP="00E4759D">
      <w:pPr>
        <w:widowControl/>
        <w:spacing w:line="360" w:lineRule="atLeast"/>
        <w:rPr>
          <w:rFonts w:ascii="Arial" w:hAnsi="Arial" w:cs="Arial"/>
          <w:color w:val="000000"/>
        </w:rPr>
      </w:pPr>
    </w:p>
    <w:p w:rsidR="00E4759D" w:rsidRDefault="00E4759D" w:rsidP="00E4759D">
      <w:pPr>
        <w:widowControl/>
        <w:spacing w:line="360" w:lineRule="atLeast"/>
        <w:rPr>
          <w:rFonts w:ascii="Arial" w:hAnsi="Arial" w:cs="Arial"/>
          <w:color w:val="000000"/>
        </w:rPr>
      </w:pPr>
    </w:p>
    <w:p w:rsidR="00E4759D" w:rsidRDefault="00E4759D" w:rsidP="00E4759D">
      <w:pPr>
        <w:widowControl/>
        <w:spacing w:line="360" w:lineRule="atLeast"/>
        <w:rPr>
          <w:rFonts w:ascii="Arial" w:hAnsi="Arial" w:cs="Arial"/>
          <w:color w:val="000000"/>
        </w:rPr>
      </w:pPr>
    </w:p>
    <w:p w:rsidR="000131B9" w:rsidRPr="00E4759D" w:rsidRDefault="00FE2DF9" w:rsidP="00E4759D">
      <w:pPr>
        <w:widowControl/>
        <w:spacing w:line="360" w:lineRule="atLeast"/>
        <w:rPr>
          <w:rFonts w:ascii="Arial" w:hAnsi="新細明體" w:cs="Arial"/>
          <w:b/>
          <w:color w:val="000000"/>
          <w:kern w:val="0"/>
        </w:rPr>
      </w:pPr>
      <w:bookmarkStart w:id="0" w:name="_GoBack"/>
      <w:bookmarkEnd w:id="0"/>
      <w:r w:rsidRPr="00FE2DF9">
        <w:rPr>
          <w:rFonts w:ascii="Arial" w:hAnsi="新細明體" w:cs="Arial" w:hint="eastAsia"/>
          <w:kern w:val="0"/>
        </w:rPr>
        <w:t>瑞典駐香港總領事館</w:t>
      </w:r>
    </w:p>
    <w:p w:rsidR="00FE2DF9" w:rsidRDefault="00FE2DF9" w:rsidP="00FE2DF9">
      <w:pPr>
        <w:pStyle w:val="1"/>
        <w:shd w:val="clear" w:color="auto" w:fill="FFFFFF"/>
        <w:spacing w:line="240" w:lineRule="atLeast"/>
        <w:rPr>
          <w:rFonts w:ascii="Arial" w:hAnsi="Arial" w:cs="Arial"/>
          <w:b w:val="0"/>
          <w:bCs w:val="0"/>
          <w:color w:val="auto"/>
          <w:kern w:val="0"/>
          <w:sz w:val="24"/>
          <w:szCs w:val="24"/>
        </w:rPr>
      </w:pPr>
      <w:r w:rsidRPr="00FE2DF9">
        <w:rPr>
          <w:rFonts w:ascii="Arial" w:hAnsi="Arial" w:cs="Arial" w:hint="eastAsia"/>
          <w:b w:val="0"/>
          <w:bCs w:val="0"/>
          <w:color w:val="auto"/>
          <w:kern w:val="0"/>
          <w:sz w:val="24"/>
          <w:szCs w:val="24"/>
        </w:rPr>
        <w:t>香港灣仔告士打道</w:t>
      </w:r>
      <w:r w:rsidRPr="00FE2DF9">
        <w:rPr>
          <w:rFonts w:ascii="Arial" w:hAnsi="Arial" w:cs="Arial" w:hint="eastAsia"/>
          <w:b w:val="0"/>
          <w:bCs w:val="0"/>
          <w:color w:val="auto"/>
          <w:kern w:val="0"/>
          <w:sz w:val="24"/>
          <w:szCs w:val="24"/>
        </w:rPr>
        <w:t>56</w:t>
      </w:r>
      <w:r w:rsidRPr="00FE2DF9">
        <w:rPr>
          <w:rFonts w:ascii="Arial" w:hAnsi="Arial" w:cs="Arial" w:hint="eastAsia"/>
          <w:b w:val="0"/>
          <w:bCs w:val="0"/>
          <w:color w:val="auto"/>
          <w:kern w:val="0"/>
          <w:sz w:val="24"/>
          <w:szCs w:val="24"/>
        </w:rPr>
        <w:t>號</w:t>
      </w:r>
      <w:r w:rsidRPr="00FE2DF9">
        <w:rPr>
          <w:rFonts w:ascii="Arial" w:hAnsi="Arial" w:cs="Arial" w:hint="eastAsia"/>
          <w:b w:val="0"/>
          <w:bCs w:val="0"/>
          <w:color w:val="auto"/>
          <w:kern w:val="0"/>
          <w:sz w:val="24"/>
          <w:szCs w:val="24"/>
        </w:rPr>
        <w:t>,</w:t>
      </w:r>
      <w:r>
        <w:rPr>
          <w:rFonts w:ascii="Arial" w:hAnsi="Arial" w:cs="Arial" w:hint="eastAsia"/>
          <w:b w:val="0"/>
          <w:bCs w:val="0"/>
          <w:color w:val="auto"/>
          <w:kern w:val="0"/>
          <w:sz w:val="24"/>
          <w:szCs w:val="24"/>
        </w:rPr>
        <w:t xml:space="preserve"> </w:t>
      </w:r>
      <w:r w:rsidRPr="00FE2DF9">
        <w:rPr>
          <w:rFonts w:ascii="Arial" w:hAnsi="Arial" w:cs="Arial" w:hint="eastAsia"/>
          <w:b w:val="0"/>
          <w:bCs w:val="0"/>
          <w:color w:val="auto"/>
          <w:kern w:val="0"/>
          <w:sz w:val="24"/>
          <w:szCs w:val="24"/>
        </w:rPr>
        <w:t>東亞銀行港灣中心</w:t>
      </w:r>
      <w:r w:rsidRPr="00FE2DF9">
        <w:rPr>
          <w:rFonts w:ascii="Arial" w:hAnsi="Arial" w:cs="Arial" w:hint="eastAsia"/>
          <w:b w:val="0"/>
          <w:bCs w:val="0"/>
          <w:color w:val="auto"/>
          <w:kern w:val="0"/>
          <w:sz w:val="24"/>
          <w:szCs w:val="24"/>
        </w:rPr>
        <w:t>25</w:t>
      </w:r>
      <w:r w:rsidRPr="00FE2DF9">
        <w:rPr>
          <w:rFonts w:ascii="Arial" w:hAnsi="Arial" w:cs="Arial" w:hint="eastAsia"/>
          <w:b w:val="0"/>
          <w:bCs w:val="0"/>
          <w:color w:val="auto"/>
          <w:kern w:val="0"/>
          <w:sz w:val="24"/>
          <w:szCs w:val="24"/>
        </w:rPr>
        <w:t>樓</w:t>
      </w:r>
      <w:r w:rsidRPr="00FE2DF9">
        <w:rPr>
          <w:rFonts w:ascii="Arial" w:hAnsi="Arial" w:cs="Arial" w:hint="eastAsia"/>
          <w:b w:val="0"/>
          <w:bCs w:val="0"/>
          <w:color w:val="auto"/>
          <w:kern w:val="0"/>
          <w:sz w:val="24"/>
          <w:szCs w:val="24"/>
        </w:rPr>
        <w:t>2501</w:t>
      </w:r>
      <w:r w:rsidRPr="00FE2DF9">
        <w:rPr>
          <w:rFonts w:ascii="Arial" w:hAnsi="Arial" w:cs="Arial" w:hint="eastAsia"/>
          <w:b w:val="0"/>
          <w:bCs w:val="0"/>
          <w:color w:val="auto"/>
          <w:kern w:val="0"/>
          <w:sz w:val="24"/>
          <w:szCs w:val="24"/>
        </w:rPr>
        <w:t>室</w:t>
      </w:r>
    </w:p>
    <w:p w:rsidR="00C30B7D" w:rsidRDefault="00FE2DF9" w:rsidP="00FE2DF9">
      <w:pPr>
        <w:pStyle w:val="1"/>
        <w:shd w:val="clear" w:color="auto" w:fill="FFFFFF"/>
        <w:spacing w:line="240" w:lineRule="atLeast"/>
        <w:rPr>
          <w:rFonts w:ascii="Arial" w:hAnsi="Arial" w:cs="Arial"/>
          <w:b w:val="0"/>
          <w:color w:val="000000"/>
          <w:sz w:val="24"/>
          <w:szCs w:val="24"/>
        </w:rPr>
      </w:pPr>
      <w:hyperlink r:id="rId7" w:history="1">
        <w:r w:rsidRPr="007C42BE">
          <w:rPr>
            <w:rStyle w:val="a3"/>
            <w:rFonts w:ascii="Arial" w:hAnsi="Arial" w:cs="Arial"/>
            <w:b w:val="0"/>
            <w:sz w:val="24"/>
            <w:szCs w:val="24"/>
          </w:rPr>
          <w:t>Tel:</w:t>
        </w:r>
        <w:r>
          <w:rPr>
            <w:rStyle w:val="a3"/>
            <w:rFonts w:ascii="Arial" w:hAnsi="Arial" w:cs="Arial"/>
            <w:b w:val="0"/>
            <w:sz w:val="24"/>
            <w:szCs w:val="24"/>
          </w:rPr>
          <w:t xml:space="preserve"> </w:t>
        </w:r>
        <w:r w:rsidRPr="00FE2DF9">
          <w:rPr>
            <w:rStyle w:val="a3"/>
            <w:rFonts w:ascii="Arial" w:hAnsi="Arial" w:cs="Arial"/>
            <w:b w:val="0"/>
            <w:color w:val="auto"/>
            <w:sz w:val="24"/>
            <w:szCs w:val="24"/>
          </w:rPr>
          <w:t>+852</w:t>
        </w:r>
      </w:hyperlink>
      <w:r>
        <w:rPr>
          <w:rFonts w:ascii="Arial" w:hAnsi="Arial" w:cs="Arial"/>
          <w:b w:val="0"/>
          <w:color w:val="000000"/>
          <w:sz w:val="24"/>
          <w:szCs w:val="24"/>
        </w:rPr>
        <w:t xml:space="preserve"> 2521 1212</w:t>
      </w:r>
    </w:p>
    <w:p w:rsidR="00C30B7D" w:rsidRDefault="00C30B7D" w:rsidP="00FE2DF9">
      <w:pPr>
        <w:pStyle w:val="1"/>
        <w:shd w:val="clear" w:color="auto" w:fill="FFFFFF"/>
        <w:spacing w:line="240" w:lineRule="atLeast"/>
        <w:rPr>
          <w:rFonts w:ascii="Arial" w:hAnsi="Arial" w:cs="Arial"/>
          <w:b w:val="0"/>
          <w:color w:val="000000"/>
          <w:sz w:val="24"/>
          <w:szCs w:val="24"/>
        </w:rPr>
      </w:pPr>
    </w:p>
    <w:p w:rsidR="00C30B7D" w:rsidRPr="00C30B7D" w:rsidRDefault="00C30B7D" w:rsidP="00C30B7D">
      <w:pPr>
        <w:pStyle w:val="1"/>
        <w:shd w:val="clear" w:color="auto" w:fill="FFFFFF"/>
        <w:spacing w:line="240" w:lineRule="atLeast"/>
        <w:rPr>
          <w:rFonts w:ascii="Arial" w:hAnsi="Arial" w:cs="Arial"/>
          <w:b w:val="0"/>
          <w:color w:val="000000"/>
          <w:sz w:val="24"/>
          <w:szCs w:val="24"/>
        </w:rPr>
      </w:pPr>
      <w:r w:rsidRPr="00C30B7D">
        <w:rPr>
          <w:rFonts w:ascii="Arial" w:hAnsi="Arial" w:cs="Arial"/>
          <w:b w:val="0"/>
          <w:color w:val="000000"/>
          <w:sz w:val="24"/>
          <w:szCs w:val="24"/>
        </w:rPr>
        <w:t>Consulate General of Sweden</w:t>
      </w:r>
    </w:p>
    <w:p w:rsidR="00C30B7D" w:rsidRPr="00C30B7D" w:rsidRDefault="00C30B7D" w:rsidP="00C30B7D">
      <w:pPr>
        <w:pStyle w:val="1"/>
        <w:shd w:val="clear" w:color="auto" w:fill="FFFFFF"/>
        <w:spacing w:line="240" w:lineRule="atLeast"/>
        <w:rPr>
          <w:rFonts w:ascii="Arial" w:hAnsi="Arial" w:cs="Arial"/>
          <w:b w:val="0"/>
          <w:color w:val="000000"/>
          <w:sz w:val="24"/>
          <w:szCs w:val="24"/>
        </w:rPr>
      </w:pPr>
      <w:r w:rsidRPr="00C30B7D">
        <w:rPr>
          <w:rFonts w:ascii="Arial" w:hAnsi="Arial" w:cs="Arial"/>
          <w:b w:val="0"/>
          <w:color w:val="000000"/>
          <w:sz w:val="24"/>
          <w:szCs w:val="24"/>
        </w:rPr>
        <w:t>Room 25, 25/F., BEA Harbour View Centre</w:t>
      </w:r>
    </w:p>
    <w:p w:rsidR="00C30B7D" w:rsidRPr="00C30B7D" w:rsidRDefault="00C30B7D" w:rsidP="00C30B7D">
      <w:pPr>
        <w:pStyle w:val="1"/>
        <w:shd w:val="clear" w:color="auto" w:fill="FFFFFF"/>
        <w:spacing w:line="240" w:lineRule="atLeast"/>
        <w:rPr>
          <w:rFonts w:ascii="Arial" w:hAnsi="Arial" w:cs="Arial"/>
          <w:b w:val="0"/>
          <w:color w:val="000000"/>
          <w:sz w:val="24"/>
          <w:szCs w:val="24"/>
        </w:rPr>
      </w:pPr>
      <w:r w:rsidRPr="00C30B7D">
        <w:rPr>
          <w:rFonts w:ascii="Arial" w:hAnsi="Arial" w:cs="Arial"/>
          <w:b w:val="0"/>
          <w:color w:val="000000"/>
          <w:sz w:val="24"/>
          <w:szCs w:val="24"/>
        </w:rPr>
        <w:t>56 Gloucester Road</w:t>
      </w:r>
    </w:p>
    <w:p w:rsidR="00C30B7D" w:rsidRPr="00C30B7D" w:rsidRDefault="00C30B7D" w:rsidP="00C30B7D">
      <w:pPr>
        <w:pStyle w:val="1"/>
        <w:shd w:val="clear" w:color="auto" w:fill="FFFFFF"/>
        <w:spacing w:line="240" w:lineRule="atLeast"/>
        <w:rPr>
          <w:rFonts w:ascii="Arial" w:hAnsi="Arial" w:cs="Arial"/>
          <w:b w:val="0"/>
          <w:color w:val="000000"/>
          <w:sz w:val="24"/>
          <w:szCs w:val="24"/>
        </w:rPr>
      </w:pPr>
      <w:r w:rsidRPr="00C30B7D">
        <w:rPr>
          <w:rFonts w:ascii="Arial" w:hAnsi="Arial" w:cs="Arial"/>
          <w:b w:val="0"/>
          <w:color w:val="000000"/>
          <w:sz w:val="24"/>
          <w:szCs w:val="24"/>
        </w:rPr>
        <w:t>Wanchai, Hong Kong</w:t>
      </w:r>
    </w:p>
    <w:p w:rsidR="00A56EE2" w:rsidRPr="00FE2DF9" w:rsidRDefault="00C30B7D" w:rsidP="00C30B7D">
      <w:pPr>
        <w:pStyle w:val="1"/>
        <w:shd w:val="clear" w:color="auto" w:fill="FFFFFF"/>
        <w:spacing w:line="240" w:lineRule="atLeast"/>
        <w:rPr>
          <w:rFonts w:ascii="Arial" w:hAnsi="Arial" w:cs="Arial"/>
          <w:b w:val="0"/>
          <w:bCs w:val="0"/>
          <w:color w:val="auto"/>
          <w:kern w:val="0"/>
          <w:sz w:val="24"/>
          <w:szCs w:val="24"/>
        </w:rPr>
      </w:pPr>
      <w:r w:rsidRPr="00C30B7D">
        <w:rPr>
          <w:rFonts w:ascii="Arial" w:hAnsi="Arial" w:cs="Arial"/>
          <w:b w:val="0"/>
          <w:color w:val="000000"/>
          <w:sz w:val="24"/>
          <w:szCs w:val="24"/>
        </w:rPr>
        <w:t>China</w:t>
      </w:r>
      <w:r w:rsidR="00A56EE2" w:rsidRPr="000131B9">
        <w:rPr>
          <w:rFonts w:ascii="Arial" w:hAnsi="Arial" w:cs="Arial"/>
          <w:b w:val="0"/>
          <w:color w:val="000000"/>
          <w:sz w:val="24"/>
          <w:szCs w:val="24"/>
        </w:rPr>
        <w:br w:type="page"/>
      </w:r>
      <w:r w:rsidR="00A56EE2" w:rsidRPr="00A56EE2">
        <w:rPr>
          <w:rFonts w:ascii="Calibri" w:hAnsi="Calibri" w:cs="Calibri"/>
          <w:color w:val="000000"/>
          <w:sz w:val="28"/>
          <w:szCs w:val="28"/>
        </w:rPr>
        <w:lastRenderedPageBreak/>
        <w:t>Pupil exchange</w:t>
      </w:r>
    </w:p>
    <w:p w:rsidR="00166761" w:rsidRDefault="00A56EE2" w:rsidP="00166761">
      <w:pPr>
        <w:shd w:val="clear" w:color="auto" w:fill="FFFFFF"/>
        <w:spacing w:line="240" w:lineRule="atLeast"/>
        <w:rPr>
          <w:rStyle w:val="ingress1"/>
          <w:rFonts w:ascii="Calibri" w:hAnsi="Calibri" w:cs="Calibri"/>
          <w:color w:val="000000"/>
          <w:sz w:val="28"/>
          <w:szCs w:val="28"/>
        </w:rPr>
      </w:pPr>
      <w:r w:rsidRPr="00A56EE2">
        <w:rPr>
          <w:rStyle w:val="ingress1"/>
          <w:rFonts w:ascii="Calibri" w:hAnsi="Calibri" w:cs="Calibri"/>
          <w:color w:val="000000"/>
          <w:sz w:val="28"/>
          <w:szCs w:val="28"/>
          <w:specVanish w:val="0"/>
        </w:rPr>
        <w:t xml:space="preserve">If you are planning to study as an exchange pupil in Sweden for longer than three months, you </w:t>
      </w:r>
      <w:r w:rsidR="00166761">
        <w:rPr>
          <w:rStyle w:val="ingress1"/>
          <w:rFonts w:ascii="Calibri" w:hAnsi="Calibri" w:cs="Calibri"/>
          <w:color w:val="000000"/>
          <w:sz w:val="28"/>
          <w:szCs w:val="28"/>
        </w:rPr>
        <w:t>require</w:t>
      </w:r>
      <w:r w:rsidRPr="00A56EE2">
        <w:rPr>
          <w:rStyle w:val="ingress1"/>
          <w:rFonts w:ascii="Calibri" w:hAnsi="Calibri" w:cs="Calibri"/>
          <w:color w:val="000000"/>
          <w:sz w:val="28"/>
          <w:szCs w:val="28"/>
          <w:specVanish w:val="0"/>
        </w:rPr>
        <w:t xml:space="preserve"> a residence permit.</w:t>
      </w:r>
      <w:r w:rsidR="00166761">
        <w:rPr>
          <w:rStyle w:val="ingress1"/>
          <w:rFonts w:ascii="Calibri" w:hAnsi="Calibri" w:cs="Calibri"/>
          <w:color w:val="000000"/>
          <w:sz w:val="28"/>
          <w:szCs w:val="28"/>
        </w:rPr>
        <w:t xml:space="preserve"> You cannot enter Sweden until the permit has been granted.</w:t>
      </w:r>
    </w:p>
    <w:p w:rsidR="00166761" w:rsidRDefault="00166761" w:rsidP="00166761">
      <w:pPr>
        <w:shd w:val="clear" w:color="auto" w:fill="FFFFFF"/>
        <w:spacing w:line="240" w:lineRule="atLeast"/>
        <w:rPr>
          <w:rStyle w:val="normal1"/>
          <w:rFonts w:ascii="Calibri" w:hAnsi="Calibri" w:cs="Calibri"/>
          <w:color w:val="000000"/>
          <w:kern w:val="0"/>
        </w:rPr>
      </w:pPr>
      <w:r w:rsidRPr="00166761">
        <w:rPr>
          <w:rStyle w:val="normal1"/>
          <w:rFonts w:ascii="Calibri" w:hAnsi="Calibri" w:cs="Calibri"/>
          <w:color w:val="000000"/>
          <w:kern w:val="0"/>
        </w:rPr>
        <w:t xml:space="preserve">For studies that are shorter than three months, </w:t>
      </w:r>
      <w:hyperlink r:id="rId8" w:history="1">
        <w:r w:rsidRPr="00166761">
          <w:rPr>
            <w:rStyle w:val="a3"/>
            <w:rFonts w:ascii="Calibri" w:hAnsi="Calibri" w:cs="Calibri"/>
            <w:kern w:val="0"/>
          </w:rPr>
          <w:t>citizens in certain countries must have an entry visa</w:t>
        </w:r>
      </w:hyperlink>
      <w:r w:rsidRPr="00166761">
        <w:rPr>
          <w:rStyle w:val="normal1"/>
          <w:rFonts w:ascii="Calibri" w:hAnsi="Calibri" w:cs="Calibri"/>
          <w:color w:val="000000"/>
          <w:kern w:val="0"/>
        </w:rPr>
        <w:t xml:space="preserve">. </w:t>
      </w:r>
      <w:hyperlink r:id="rId9" w:history="1">
        <w:r w:rsidRPr="00166761">
          <w:rPr>
            <w:rStyle w:val="a3"/>
            <w:rFonts w:ascii="Calibri" w:hAnsi="Calibri" w:cs="Calibri"/>
            <w:kern w:val="0"/>
          </w:rPr>
          <w:t xml:space="preserve">See Visit Sweden </w:t>
        </w:r>
      </w:hyperlink>
      <w:r w:rsidRPr="00166761">
        <w:rPr>
          <w:rStyle w:val="normal1"/>
          <w:rFonts w:ascii="Calibri" w:hAnsi="Calibri" w:cs="Calibri"/>
          <w:color w:val="000000"/>
          <w:kern w:val="0"/>
        </w:rPr>
        <w:t>for more information.</w:t>
      </w:r>
    </w:p>
    <w:p w:rsidR="00166761" w:rsidRDefault="00166761" w:rsidP="00166761">
      <w:pPr>
        <w:shd w:val="clear" w:color="auto" w:fill="FFFFFF"/>
        <w:spacing w:line="240" w:lineRule="atLeast"/>
        <w:rPr>
          <w:rStyle w:val="normal1"/>
          <w:rFonts w:ascii="Calibri" w:hAnsi="Calibri" w:cs="Calibri"/>
          <w:color w:val="000000"/>
          <w:kern w:val="0"/>
        </w:rPr>
      </w:pPr>
      <w:r w:rsidRPr="00166761">
        <w:rPr>
          <w:rStyle w:val="normal1"/>
          <w:rFonts w:ascii="Calibri" w:hAnsi="Calibri" w:cs="Calibri"/>
          <w:color w:val="000000"/>
          <w:kern w:val="0"/>
        </w:rPr>
        <w:t xml:space="preserve">If you are a </w:t>
      </w:r>
      <w:hyperlink r:id="rId10" w:history="1">
        <w:r w:rsidRPr="00166761">
          <w:rPr>
            <w:rStyle w:val="a3"/>
            <w:rFonts w:ascii="Calibri" w:hAnsi="Calibri" w:cs="Calibri"/>
            <w:kern w:val="0"/>
          </w:rPr>
          <w:t>citizen in a EU country, special rules apply.</w:t>
        </w:r>
      </w:hyperlink>
    </w:p>
    <w:p w:rsidR="00166761" w:rsidRDefault="00166761" w:rsidP="00166761">
      <w:pPr>
        <w:shd w:val="clear" w:color="auto" w:fill="FFFFFF"/>
        <w:spacing w:line="240" w:lineRule="atLeast"/>
        <w:rPr>
          <w:rStyle w:val="normal1"/>
          <w:rFonts w:ascii="Calibri" w:hAnsi="Calibri" w:cs="Calibri"/>
          <w:color w:val="000000"/>
          <w:kern w:val="0"/>
        </w:rPr>
      </w:pPr>
      <w:r w:rsidRPr="00166761">
        <w:rPr>
          <w:rStyle w:val="normal1"/>
          <w:rFonts w:ascii="Calibri" w:hAnsi="Calibri" w:cs="Calibri"/>
          <w:color w:val="000000"/>
          <w:kern w:val="0"/>
        </w:rPr>
        <w:t>In order for you to get a decision in time to start your course, it is essential that you apply for a residence permit immediately following your letter of admission.</w:t>
      </w:r>
    </w:p>
    <w:p w:rsidR="00166761" w:rsidRDefault="00166761" w:rsidP="00166761">
      <w:pPr>
        <w:shd w:val="clear" w:color="auto" w:fill="FFFFFF"/>
        <w:spacing w:line="240" w:lineRule="atLeast"/>
        <w:rPr>
          <w:rStyle w:val="normal1"/>
          <w:rFonts w:ascii="Calibri" w:hAnsi="Calibri" w:cs="Calibri"/>
          <w:color w:val="000000"/>
          <w:kern w:val="0"/>
        </w:rPr>
      </w:pPr>
      <w:r w:rsidRPr="00166761">
        <w:rPr>
          <w:rStyle w:val="normal1"/>
          <w:rFonts w:ascii="Calibri" w:hAnsi="Calibri" w:cs="Calibri"/>
          <w:color w:val="000000"/>
          <w:kern w:val="0"/>
        </w:rPr>
        <w:t xml:space="preserve">You may not work without a work permit during your study period. For information on how to apply for a work permit, see </w:t>
      </w:r>
      <w:hyperlink r:id="rId11" w:history="1">
        <w:r w:rsidRPr="00166761">
          <w:rPr>
            <w:rStyle w:val="a3"/>
            <w:rFonts w:ascii="Calibri" w:hAnsi="Calibri" w:cs="Calibri"/>
            <w:kern w:val="0"/>
          </w:rPr>
          <w:t>Working in Sweden</w:t>
        </w:r>
      </w:hyperlink>
      <w:r w:rsidRPr="00166761">
        <w:rPr>
          <w:rStyle w:val="normal1"/>
          <w:rFonts w:ascii="Calibri" w:hAnsi="Calibri" w:cs="Calibri"/>
          <w:color w:val="000000"/>
          <w:kern w:val="0"/>
        </w:rPr>
        <w:t xml:space="preserve">. </w:t>
      </w:r>
    </w:p>
    <w:p w:rsidR="00A56EE2" w:rsidRPr="00166761" w:rsidRDefault="00A56EE2" w:rsidP="00166761">
      <w:pPr>
        <w:shd w:val="clear" w:color="auto" w:fill="FFFFFF"/>
        <w:spacing w:line="240" w:lineRule="atLeast"/>
        <w:rPr>
          <w:rFonts w:ascii="Calibri" w:hAnsi="Calibri" w:cs="Calibri"/>
          <w:b/>
          <w:color w:val="000000"/>
          <w:sz w:val="28"/>
          <w:szCs w:val="28"/>
        </w:rPr>
      </w:pPr>
      <w:r w:rsidRPr="00166761">
        <w:rPr>
          <w:rFonts w:ascii="Calibri" w:hAnsi="Calibri" w:cs="Calibri"/>
          <w:b/>
          <w:color w:val="000000"/>
        </w:rPr>
        <w:t>Requirements to be granted a residence permit</w:t>
      </w:r>
    </w:p>
    <w:p w:rsidR="00A56EE2" w:rsidRPr="00A56EE2" w:rsidRDefault="00A56EE2" w:rsidP="00A56EE2">
      <w:pPr>
        <w:shd w:val="clear" w:color="auto" w:fill="FFFFFF"/>
        <w:spacing w:line="240" w:lineRule="atLeast"/>
        <w:rPr>
          <w:rFonts w:ascii="Calibri" w:hAnsi="Calibri" w:cs="Calibri"/>
          <w:color w:val="000000"/>
        </w:rPr>
      </w:pPr>
      <w:r w:rsidRPr="00A56EE2">
        <w:rPr>
          <w:rStyle w:val="normal1"/>
          <w:rFonts w:ascii="Calibri" w:hAnsi="Calibri" w:cs="Calibri"/>
          <w:color w:val="000000"/>
        </w:rPr>
        <w:t>To be granted a residence permit you must:</w:t>
      </w:r>
    </w:p>
    <w:p w:rsidR="00A56EE2" w:rsidRPr="00A56EE2" w:rsidRDefault="00A56EE2" w:rsidP="00A56EE2">
      <w:pPr>
        <w:widowControl/>
        <w:numPr>
          <w:ilvl w:val="0"/>
          <w:numId w:val="10"/>
        </w:numPr>
        <w:shd w:val="clear" w:color="auto" w:fill="FFFFFF"/>
        <w:spacing w:line="240" w:lineRule="atLeast"/>
        <w:rPr>
          <w:rFonts w:ascii="Calibri" w:hAnsi="Calibri" w:cs="Calibri"/>
          <w:color w:val="000000"/>
        </w:rPr>
      </w:pPr>
      <w:r w:rsidRPr="00A56EE2">
        <w:rPr>
          <w:rStyle w:val="normal1"/>
          <w:rFonts w:ascii="Calibri" w:hAnsi="Calibri" w:cs="Calibri"/>
          <w:color w:val="000000"/>
        </w:rPr>
        <w:t>have a valid passport</w:t>
      </w:r>
    </w:p>
    <w:p w:rsidR="00A56EE2" w:rsidRPr="00A56EE2" w:rsidRDefault="00A56EE2" w:rsidP="00A56EE2">
      <w:pPr>
        <w:widowControl/>
        <w:numPr>
          <w:ilvl w:val="0"/>
          <w:numId w:val="10"/>
        </w:numPr>
        <w:shd w:val="clear" w:color="auto" w:fill="FFFFFF"/>
        <w:spacing w:line="240" w:lineRule="atLeast"/>
        <w:rPr>
          <w:rFonts w:ascii="Calibri" w:hAnsi="Calibri" w:cs="Calibri"/>
          <w:color w:val="000000"/>
        </w:rPr>
      </w:pPr>
      <w:r w:rsidRPr="00A56EE2">
        <w:rPr>
          <w:rStyle w:val="normal1"/>
          <w:rFonts w:ascii="Calibri" w:hAnsi="Calibri" w:cs="Calibri"/>
          <w:color w:val="000000"/>
        </w:rPr>
        <w:t>be admitted to full-time studies in an organised exchange programme</w:t>
      </w:r>
    </w:p>
    <w:p w:rsidR="00A56EE2" w:rsidRPr="00A56EE2" w:rsidRDefault="00A56EE2" w:rsidP="00A56EE2">
      <w:pPr>
        <w:widowControl/>
        <w:numPr>
          <w:ilvl w:val="0"/>
          <w:numId w:val="10"/>
        </w:numPr>
        <w:shd w:val="clear" w:color="auto" w:fill="FFFFFF"/>
        <w:spacing w:line="240" w:lineRule="atLeast"/>
        <w:rPr>
          <w:rFonts w:ascii="Calibri" w:hAnsi="Calibri" w:cs="Calibri"/>
          <w:color w:val="000000"/>
        </w:rPr>
      </w:pPr>
      <w:r w:rsidRPr="00A56EE2">
        <w:rPr>
          <w:rStyle w:val="normal1"/>
          <w:rFonts w:ascii="Calibri" w:hAnsi="Calibri" w:cs="Calibri"/>
          <w:color w:val="000000"/>
        </w:rPr>
        <w:t xml:space="preserve">have a contact person at the organisation in Sweden </w:t>
      </w:r>
    </w:p>
    <w:p w:rsidR="00A56EE2" w:rsidRPr="00A56EE2" w:rsidRDefault="00A56EE2" w:rsidP="00A56EE2">
      <w:pPr>
        <w:widowControl/>
        <w:numPr>
          <w:ilvl w:val="0"/>
          <w:numId w:val="10"/>
        </w:numPr>
        <w:shd w:val="clear" w:color="auto" w:fill="FFFFFF"/>
        <w:spacing w:line="240" w:lineRule="atLeast"/>
        <w:rPr>
          <w:rFonts w:ascii="Calibri" w:hAnsi="Calibri" w:cs="Calibri"/>
          <w:color w:val="000000"/>
        </w:rPr>
      </w:pPr>
      <w:r w:rsidRPr="00A56EE2">
        <w:rPr>
          <w:rStyle w:val="normal1"/>
          <w:rFonts w:ascii="Calibri" w:hAnsi="Calibri" w:cs="Calibri"/>
          <w:color w:val="000000"/>
        </w:rPr>
        <w:t>have consent from your guardians if you are under 18.</w:t>
      </w:r>
    </w:p>
    <w:p w:rsidR="00A56EE2" w:rsidRPr="00A56EE2" w:rsidRDefault="00A56EE2" w:rsidP="00A56EE2">
      <w:pPr>
        <w:pStyle w:val="Web"/>
        <w:shd w:val="clear" w:color="auto" w:fill="FFFFFF"/>
        <w:spacing w:before="0" w:beforeAutospacing="0" w:after="0" w:afterAutospacing="0" w:line="240" w:lineRule="atLeast"/>
        <w:rPr>
          <w:rFonts w:ascii="Calibri" w:hAnsi="Calibri" w:cs="Calibri"/>
          <w:color w:val="000000"/>
        </w:rPr>
      </w:pPr>
      <w:r w:rsidRPr="00A56EE2">
        <w:rPr>
          <w:rStyle w:val="normal1"/>
          <w:rFonts w:ascii="Calibri" w:hAnsi="Calibri" w:cs="Calibri"/>
          <w:color w:val="000000"/>
        </w:rPr>
        <w:t>You cannot be granted a residence permit for studies that:</w:t>
      </w:r>
    </w:p>
    <w:p w:rsidR="00A56EE2" w:rsidRPr="00A56EE2" w:rsidRDefault="00A56EE2" w:rsidP="00A56EE2">
      <w:pPr>
        <w:widowControl/>
        <w:numPr>
          <w:ilvl w:val="0"/>
          <w:numId w:val="11"/>
        </w:numPr>
        <w:shd w:val="clear" w:color="auto" w:fill="FFFFFF"/>
        <w:spacing w:line="240" w:lineRule="atLeast"/>
        <w:rPr>
          <w:rFonts w:ascii="Calibri" w:hAnsi="Calibri" w:cs="Calibri"/>
          <w:color w:val="000000"/>
        </w:rPr>
      </w:pPr>
      <w:r w:rsidRPr="00A56EE2">
        <w:rPr>
          <w:rStyle w:val="normal1"/>
          <w:rFonts w:ascii="Calibri" w:hAnsi="Calibri" w:cs="Calibri"/>
          <w:color w:val="000000"/>
        </w:rPr>
        <w:t>are only in preparation for further studies in Sweden</w:t>
      </w:r>
    </w:p>
    <w:p w:rsidR="00A56EE2" w:rsidRPr="00A56EE2" w:rsidRDefault="00A56EE2" w:rsidP="00A56EE2">
      <w:pPr>
        <w:widowControl/>
        <w:numPr>
          <w:ilvl w:val="0"/>
          <w:numId w:val="11"/>
        </w:numPr>
        <w:shd w:val="clear" w:color="auto" w:fill="FFFFFF"/>
        <w:spacing w:line="240" w:lineRule="atLeast"/>
        <w:rPr>
          <w:rFonts w:ascii="Calibri" w:hAnsi="Calibri" w:cs="Calibri"/>
          <w:color w:val="000000"/>
        </w:rPr>
      </w:pPr>
      <w:r w:rsidRPr="00A56EE2">
        <w:rPr>
          <w:rStyle w:val="normal1"/>
          <w:rFonts w:ascii="Calibri" w:hAnsi="Calibri" w:cs="Calibri"/>
          <w:color w:val="000000"/>
        </w:rPr>
        <w:t xml:space="preserve">are directed towards further activities in Sweden </w:t>
      </w:r>
    </w:p>
    <w:p w:rsidR="00A56EE2" w:rsidRPr="00A56EE2" w:rsidRDefault="00A56EE2" w:rsidP="00A56EE2">
      <w:pPr>
        <w:widowControl/>
        <w:numPr>
          <w:ilvl w:val="0"/>
          <w:numId w:val="11"/>
        </w:numPr>
        <w:shd w:val="clear" w:color="auto" w:fill="FFFFFF"/>
        <w:spacing w:line="240" w:lineRule="atLeast"/>
        <w:rPr>
          <w:rFonts w:ascii="Calibri" w:hAnsi="Calibri" w:cs="Calibri"/>
          <w:color w:val="000000"/>
        </w:rPr>
      </w:pPr>
      <w:r w:rsidRPr="00A56EE2">
        <w:rPr>
          <w:rStyle w:val="normal1"/>
          <w:rFonts w:ascii="Calibri" w:hAnsi="Calibri" w:cs="Calibri"/>
          <w:color w:val="000000"/>
        </w:rPr>
        <w:t>require you to take up permanent residence in Sweden.</w:t>
      </w:r>
    </w:p>
    <w:p w:rsidR="00A56EE2" w:rsidRPr="00A56EE2" w:rsidRDefault="00A56EE2" w:rsidP="00A56EE2">
      <w:pPr>
        <w:pStyle w:val="3"/>
        <w:shd w:val="clear" w:color="auto" w:fill="FFFFFF"/>
        <w:spacing w:line="240" w:lineRule="atLeast"/>
        <w:rPr>
          <w:rFonts w:ascii="Calibri" w:hAnsi="Calibri" w:cs="Calibri"/>
          <w:color w:val="000000"/>
          <w:sz w:val="24"/>
          <w:szCs w:val="24"/>
        </w:rPr>
      </w:pPr>
      <w:r w:rsidRPr="00A56EE2">
        <w:rPr>
          <w:rFonts w:ascii="Calibri" w:hAnsi="Calibri" w:cs="Calibri"/>
          <w:color w:val="000000"/>
          <w:sz w:val="24"/>
          <w:szCs w:val="24"/>
        </w:rPr>
        <w:t>Approved organisations in Sweden</w:t>
      </w:r>
    </w:p>
    <w:p w:rsidR="00A56EE2" w:rsidRPr="00A56EE2" w:rsidRDefault="00A56EE2" w:rsidP="00A56EE2">
      <w:pPr>
        <w:shd w:val="clear" w:color="auto" w:fill="FFFFFF"/>
        <w:spacing w:line="240" w:lineRule="atLeast"/>
        <w:rPr>
          <w:rFonts w:ascii="Calibri" w:hAnsi="Calibri" w:cs="Calibri"/>
          <w:color w:val="000000"/>
        </w:rPr>
      </w:pPr>
      <w:r w:rsidRPr="00A56EE2">
        <w:rPr>
          <w:rStyle w:val="normal1"/>
          <w:rFonts w:ascii="Calibri" w:hAnsi="Calibri" w:cs="Calibri"/>
          <w:color w:val="000000"/>
        </w:rPr>
        <w:t>Examples of approved organisations in Sweden.</w:t>
      </w:r>
    </w:p>
    <w:p w:rsidR="00A56EE2" w:rsidRPr="00A56EE2" w:rsidRDefault="00A56EE2" w:rsidP="00A56EE2">
      <w:pPr>
        <w:widowControl/>
        <w:numPr>
          <w:ilvl w:val="0"/>
          <w:numId w:val="12"/>
        </w:numPr>
        <w:shd w:val="clear" w:color="auto" w:fill="FFFFFF"/>
        <w:spacing w:line="240" w:lineRule="atLeast"/>
        <w:rPr>
          <w:rFonts w:ascii="Calibri" w:hAnsi="Calibri" w:cs="Calibri"/>
          <w:color w:val="000000"/>
        </w:rPr>
      </w:pPr>
      <w:r w:rsidRPr="00A56EE2">
        <w:rPr>
          <w:rStyle w:val="normal1"/>
          <w:rFonts w:ascii="Calibri" w:hAnsi="Calibri" w:cs="Calibri"/>
          <w:color w:val="000000"/>
        </w:rPr>
        <w:t>AFS Intercultural studies</w:t>
      </w:r>
    </w:p>
    <w:p w:rsidR="00A56EE2" w:rsidRPr="00A56EE2" w:rsidRDefault="00A56EE2" w:rsidP="00A56EE2">
      <w:pPr>
        <w:widowControl/>
        <w:numPr>
          <w:ilvl w:val="0"/>
          <w:numId w:val="12"/>
        </w:numPr>
        <w:shd w:val="clear" w:color="auto" w:fill="FFFFFF"/>
        <w:spacing w:line="240" w:lineRule="atLeast"/>
        <w:rPr>
          <w:rFonts w:ascii="Calibri" w:hAnsi="Calibri" w:cs="Calibri"/>
          <w:color w:val="000000"/>
        </w:rPr>
      </w:pPr>
      <w:r w:rsidRPr="00A56EE2">
        <w:rPr>
          <w:rStyle w:val="normal1"/>
          <w:rFonts w:ascii="Calibri" w:hAnsi="Calibri" w:cs="Calibri"/>
          <w:color w:val="000000"/>
        </w:rPr>
        <w:t>Aspect</w:t>
      </w:r>
    </w:p>
    <w:p w:rsidR="00A56EE2" w:rsidRPr="00A56EE2" w:rsidRDefault="00A56EE2" w:rsidP="00A56EE2">
      <w:pPr>
        <w:widowControl/>
        <w:numPr>
          <w:ilvl w:val="0"/>
          <w:numId w:val="12"/>
        </w:numPr>
        <w:shd w:val="clear" w:color="auto" w:fill="FFFFFF"/>
        <w:spacing w:line="240" w:lineRule="atLeast"/>
        <w:rPr>
          <w:rFonts w:ascii="Calibri" w:hAnsi="Calibri" w:cs="Calibri"/>
          <w:color w:val="000000"/>
        </w:rPr>
      </w:pPr>
      <w:r w:rsidRPr="00A56EE2">
        <w:rPr>
          <w:rStyle w:val="normal1"/>
          <w:rFonts w:ascii="Calibri" w:hAnsi="Calibri" w:cs="Calibri"/>
          <w:color w:val="000000"/>
        </w:rPr>
        <w:t>EF Education</w:t>
      </w:r>
    </w:p>
    <w:p w:rsidR="00A56EE2" w:rsidRPr="00A56EE2" w:rsidRDefault="00A56EE2" w:rsidP="00A56EE2">
      <w:pPr>
        <w:widowControl/>
        <w:numPr>
          <w:ilvl w:val="0"/>
          <w:numId w:val="12"/>
        </w:numPr>
        <w:shd w:val="clear" w:color="auto" w:fill="FFFFFF"/>
        <w:spacing w:line="240" w:lineRule="atLeast"/>
        <w:rPr>
          <w:rFonts w:ascii="Calibri" w:hAnsi="Calibri" w:cs="Calibri"/>
          <w:color w:val="000000"/>
        </w:rPr>
      </w:pPr>
      <w:r w:rsidRPr="00A56EE2">
        <w:rPr>
          <w:rStyle w:val="normal1"/>
          <w:rFonts w:ascii="Calibri" w:hAnsi="Calibri" w:cs="Calibri"/>
          <w:color w:val="000000"/>
        </w:rPr>
        <w:t xml:space="preserve">International Cultural Youth Exchange (ICYE) </w:t>
      </w:r>
    </w:p>
    <w:p w:rsidR="00A56EE2" w:rsidRPr="00A56EE2" w:rsidRDefault="00A56EE2" w:rsidP="00A56EE2">
      <w:pPr>
        <w:widowControl/>
        <w:numPr>
          <w:ilvl w:val="0"/>
          <w:numId w:val="12"/>
        </w:numPr>
        <w:shd w:val="clear" w:color="auto" w:fill="FFFFFF"/>
        <w:spacing w:line="240" w:lineRule="atLeast"/>
        <w:rPr>
          <w:rFonts w:ascii="Calibri" w:hAnsi="Calibri" w:cs="Calibri"/>
          <w:color w:val="000000"/>
        </w:rPr>
      </w:pPr>
      <w:r w:rsidRPr="00A56EE2">
        <w:rPr>
          <w:rStyle w:val="normal1"/>
          <w:rFonts w:ascii="Calibri" w:hAnsi="Calibri" w:cs="Calibri"/>
          <w:color w:val="000000"/>
        </w:rPr>
        <w:t xml:space="preserve">Rotary </w:t>
      </w:r>
    </w:p>
    <w:p w:rsidR="00A56EE2" w:rsidRPr="00A56EE2" w:rsidRDefault="00A56EE2" w:rsidP="00A56EE2">
      <w:pPr>
        <w:widowControl/>
        <w:numPr>
          <w:ilvl w:val="0"/>
          <w:numId w:val="12"/>
        </w:numPr>
        <w:shd w:val="clear" w:color="auto" w:fill="FFFFFF"/>
        <w:spacing w:line="240" w:lineRule="atLeast"/>
        <w:rPr>
          <w:rFonts w:ascii="Calibri" w:hAnsi="Calibri" w:cs="Calibri"/>
          <w:color w:val="000000"/>
        </w:rPr>
      </w:pPr>
      <w:r w:rsidRPr="00A56EE2">
        <w:rPr>
          <w:rStyle w:val="normal1"/>
          <w:rFonts w:ascii="Calibri" w:hAnsi="Calibri" w:cs="Calibri"/>
          <w:color w:val="000000"/>
        </w:rPr>
        <w:t xml:space="preserve">Youth for Understanding (YFU) </w:t>
      </w:r>
    </w:p>
    <w:p w:rsidR="00A56EE2" w:rsidRPr="00A56EE2" w:rsidRDefault="00A56EE2" w:rsidP="00A56EE2">
      <w:pPr>
        <w:widowControl/>
        <w:numPr>
          <w:ilvl w:val="0"/>
          <w:numId w:val="12"/>
        </w:numPr>
        <w:shd w:val="clear" w:color="auto" w:fill="FFFFFF"/>
        <w:spacing w:line="240" w:lineRule="atLeast"/>
        <w:rPr>
          <w:rFonts w:ascii="Calibri" w:hAnsi="Calibri" w:cs="Calibri"/>
          <w:color w:val="000000"/>
        </w:rPr>
      </w:pPr>
      <w:r w:rsidRPr="00A56EE2">
        <w:rPr>
          <w:rStyle w:val="normal1"/>
          <w:rFonts w:ascii="Calibri" w:hAnsi="Calibri" w:cs="Calibri"/>
          <w:color w:val="000000"/>
        </w:rPr>
        <w:t xml:space="preserve">Scandinavian Seminar </w:t>
      </w:r>
    </w:p>
    <w:p w:rsidR="00A56EE2" w:rsidRPr="00A56EE2" w:rsidRDefault="00A56EE2" w:rsidP="00A56EE2">
      <w:pPr>
        <w:widowControl/>
        <w:numPr>
          <w:ilvl w:val="0"/>
          <w:numId w:val="12"/>
        </w:numPr>
        <w:shd w:val="clear" w:color="auto" w:fill="FFFFFF"/>
        <w:spacing w:line="240" w:lineRule="atLeast"/>
        <w:rPr>
          <w:rFonts w:ascii="Calibri" w:hAnsi="Calibri" w:cs="Calibri"/>
          <w:color w:val="000000"/>
        </w:rPr>
      </w:pPr>
      <w:r w:rsidRPr="00A56EE2">
        <w:rPr>
          <w:rStyle w:val="normal1"/>
          <w:rFonts w:ascii="Calibri" w:hAnsi="Calibri" w:cs="Calibri"/>
          <w:color w:val="000000"/>
        </w:rPr>
        <w:t>Student Travel Schools (STS)</w:t>
      </w:r>
    </w:p>
    <w:p w:rsidR="00A56EE2" w:rsidRPr="00A56EE2" w:rsidRDefault="00A56EE2" w:rsidP="00A56EE2">
      <w:pPr>
        <w:pStyle w:val="Web"/>
        <w:shd w:val="clear" w:color="auto" w:fill="FFFFFF"/>
        <w:spacing w:before="0" w:beforeAutospacing="0" w:after="0" w:afterAutospacing="0" w:line="240" w:lineRule="atLeast"/>
        <w:rPr>
          <w:rFonts w:ascii="Calibri" w:hAnsi="Calibri" w:cs="Calibri"/>
          <w:color w:val="000000"/>
        </w:rPr>
      </w:pPr>
      <w:r w:rsidRPr="00A56EE2">
        <w:rPr>
          <w:rStyle w:val="normal1"/>
          <w:rFonts w:ascii="Calibri" w:hAnsi="Calibri" w:cs="Calibri"/>
          <w:color w:val="000000"/>
        </w:rPr>
        <w:t>The Migration Board can also, following special examination, issue a residence permit if another organisation or a host family has arranged the exchange. You must prove that you:</w:t>
      </w:r>
    </w:p>
    <w:p w:rsidR="00A56EE2" w:rsidRPr="00A56EE2" w:rsidRDefault="00A56EE2" w:rsidP="00A56EE2">
      <w:pPr>
        <w:widowControl/>
        <w:numPr>
          <w:ilvl w:val="0"/>
          <w:numId w:val="13"/>
        </w:numPr>
        <w:shd w:val="clear" w:color="auto" w:fill="FFFFFF"/>
        <w:spacing w:line="240" w:lineRule="atLeast"/>
        <w:rPr>
          <w:rFonts w:ascii="Calibri" w:hAnsi="Calibri" w:cs="Calibri"/>
          <w:color w:val="000000"/>
        </w:rPr>
      </w:pPr>
      <w:r w:rsidRPr="00A56EE2">
        <w:rPr>
          <w:rStyle w:val="normal1"/>
          <w:rFonts w:ascii="Calibri" w:hAnsi="Calibri" w:cs="Calibri"/>
          <w:color w:val="000000"/>
        </w:rPr>
        <w:t xml:space="preserve">are admitted to studies </w:t>
      </w:r>
    </w:p>
    <w:p w:rsidR="00B91129" w:rsidRDefault="00A56EE2" w:rsidP="00B91129">
      <w:pPr>
        <w:widowControl/>
        <w:numPr>
          <w:ilvl w:val="0"/>
          <w:numId w:val="13"/>
        </w:numPr>
        <w:shd w:val="clear" w:color="auto" w:fill="FFFFFF"/>
        <w:spacing w:line="240" w:lineRule="atLeast"/>
        <w:rPr>
          <w:rStyle w:val="normal1"/>
          <w:rFonts w:ascii="Calibri" w:hAnsi="Calibri" w:cs="Calibri"/>
          <w:color w:val="000000"/>
        </w:rPr>
      </w:pPr>
      <w:r w:rsidRPr="00A56EE2">
        <w:rPr>
          <w:rStyle w:val="normal1"/>
          <w:rFonts w:ascii="Calibri" w:hAnsi="Calibri" w:cs="Calibri"/>
          <w:color w:val="000000"/>
        </w:rPr>
        <w:t>have an invite from a host family along with pocket money for your stay in Sweden.</w:t>
      </w:r>
    </w:p>
    <w:p w:rsidR="00B91129" w:rsidRDefault="00B91129" w:rsidP="00B91129">
      <w:pPr>
        <w:widowControl/>
        <w:shd w:val="clear" w:color="auto" w:fill="FFFFFF"/>
        <w:spacing w:line="240" w:lineRule="atLeast"/>
        <w:rPr>
          <w:rStyle w:val="normal1"/>
          <w:rFonts w:ascii="Calibri" w:hAnsi="Calibri" w:cs="Calibri"/>
          <w:b/>
          <w:color w:val="000000"/>
        </w:rPr>
      </w:pPr>
    </w:p>
    <w:p w:rsidR="00FE2DF9" w:rsidRPr="00EF7EB4" w:rsidRDefault="00FE2DF9" w:rsidP="00EF7EB4">
      <w:pPr>
        <w:widowControl/>
        <w:shd w:val="clear" w:color="auto" w:fill="FFFFFF"/>
        <w:spacing w:line="240" w:lineRule="atLeast"/>
        <w:rPr>
          <w:rStyle w:val="normal1"/>
          <w:rFonts w:ascii="Calibri" w:hAnsi="Calibri" w:cs="Calibri"/>
          <w:color w:val="000000"/>
          <w:sz w:val="28"/>
        </w:rPr>
      </w:pPr>
      <w:r w:rsidRPr="00EF7EB4">
        <w:rPr>
          <w:rStyle w:val="normal1"/>
          <w:rFonts w:ascii="Calibri" w:hAnsi="Calibri" w:cs="Calibri"/>
          <w:b/>
          <w:color w:val="000000"/>
          <w:sz w:val="28"/>
        </w:rPr>
        <w:t>How to apply</w:t>
      </w:r>
    </w:p>
    <w:p w:rsidR="00FE2DF9" w:rsidRPr="00FE2DF9" w:rsidRDefault="00FE2DF9" w:rsidP="00FE2DF9">
      <w:pPr>
        <w:widowControl/>
        <w:shd w:val="clear" w:color="auto" w:fill="FFFFFF"/>
        <w:spacing w:line="240" w:lineRule="atLeast"/>
        <w:rPr>
          <w:rFonts w:ascii="Calibri" w:hAnsi="Calibri" w:cs="Calibri" w:hint="eastAsia"/>
          <w:color w:val="000000"/>
        </w:rPr>
      </w:pPr>
      <w:r w:rsidRPr="00FE2DF9">
        <w:rPr>
          <w:rFonts w:ascii="Calibri" w:hAnsi="Calibri" w:cs="Calibri"/>
          <w:color w:val="000000"/>
        </w:rPr>
        <w:t>You can apply online in the country you are living in.</w:t>
      </w:r>
    </w:p>
    <w:p w:rsidR="00FE2DF9" w:rsidRPr="00FE2DF9" w:rsidRDefault="00FE2DF9" w:rsidP="00FE2DF9">
      <w:pPr>
        <w:widowControl/>
        <w:shd w:val="clear" w:color="auto" w:fill="FFFFFF"/>
        <w:spacing w:line="240" w:lineRule="atLeast"/>
        <w:rPr>
          <w:rFonts w:ascii="Calibri" w:hAnsi="Calibri" w:cs="Calibri" w:hint="eastAsia"/>
          <w:color w:val="000000"/>
        </w:rPr>
      </w:pPr>
      <w:r w:rsidRPr="00FE2DF9">
        <w:rPr>
          <w:rFonts w:ascii="Calibri" w:hAnsi="Calibri" w:cs="Calibri"/>
          <w:color w:val="000000"/>
        </w:rPr>
        <w:t>You will probably be required to pay an application fee.</w:t>
      </w:r>
    </w:p>
    <w:p w:rsidR="00B91129" w:rsidRDefault="00FE2DF9" w:rsidP="00B91129">
      <w:pPr>
        <w:shd w:val="clear" w:color="auto" w:fill="FFFFFF"/>
        <w:spacing w:line="240" w:lineRule="atLeast"/>
        <w:rPr>
          <w:rFonts w:ascii="Calibri" w:hAnsi="Calibri" w:cs="Calibri"/>
          <w:color w:val="000000"/>
        </w:rPr>
      </w:pPr>
      <w:hyperlink r:id="rId12" w:history="1">
        <w:r w:rsidRPr="00FE2DF9">
          <w:rPr>
            <w:rStyle w:val="a3"/>
            <w:rFonts w:ascii="Calibri" w:hAnsi="Calibri" w:cs="Calibri"/>
          </w:rPr>
          <w:t>Fees for residence permits</w:t>
        </w:r>
      </w:hyperlink>
    </w:p>
    <w:p w:rsidR="00EF7EB4" w:rsidRDefault="00FE2DF9" w:rsidP="00EF7EB4">
      <w:pPr>
        <w:shd w:val="clear" w:color="auto" w:fill="FFFFFF"/>
        <w:spacing w:line="240" w:lineRule="atLeast"/>
        <w:rPr>
          <w:rFonts w:ascii="Calibri" w:hAnsi="Calibri" w:cs="Calibri"/>
          <w:b/>
          <w:bCs/>
          <w:color w:val="000000"/>
        </w:rPr>
      </w:pPr>
      <w:r w:rsidRPr="00EF7EB4">
        <w:rPr>
          <w:rFonts w:ascii="Calibri" w:hAnsi="Calibri" w:cs="Calibri"/>
          <w:b/>
          <w:bCs/>
          <w:color w:val="000000"/>
        </w:rPr>
        <w:lastRenderedPageBreak/>
        <w:t>Enclose the following documents with your application</w:t>
      </w:r>
    </w:p>
    <w:p w:rsidR="00EF7EB4" w:rsidRPr="00EF7EB4" w:rsidRDefault="00EF7EB4" w:rsidP="00EF7EB4">
      <w:pPr>
        <w:pStyle w:val="aa"/>
        <w:numPr>
          <w:ilvl w:val="0"/>
          <w:numId w:val="24"/>
        </w:numPr>
        <w:shd w:val="clear" w:color="auto" w:fill="FFFFFF"/>
        <w:spacing w:line="240" w:lineRule="atLeast"/>
        <w:ind w:leftChars="0"/>
        <w:rPr>
          <w:rStyle w:val="normal1"/>
          <w:rFonts w:ascii="Calibri" w:hAnsi="Calibri" w:cs="Calibri"/>
          <w:color w:val="000000"/>
        </w:rPr>
      </w:pPr>
      <w:r w:rsidRPr="00EF7EB4">
        <w:rPr>
          <w:rStyle w:val="normal1"/>
          <w:rFonts w:ascii="Calibri" w:hAnsi="Calibri" w:cs="Calibri"/>
          <w:color w:val="000000"/>
        </w:rPr>
        <w:t>copies of the pages in your passport which show your personal information, photograph, signature, passport number, passport issuing country, the period of the passport's validity and whether you have permission to live in countries other than your country of origin</w:t>
      </w:r>
    </w:p>
    <w:p w:rsidR="00EF7EB4" w:rsidRPr="00EF7EB4" w:rsidRDefault="00EF7EB4" w:rsidP="00EF7EB4">
      <w:pPr>
        <w:pStyle w:val="aa"/>
        <w:numPr>
          <w:ilvl w:val="0"/>
          <w:numId w:val="24"/>
        </w:numPr>
        <w:shd w:val="clear" w:color="auto" w:fill="FFFFFF"/>
        <w:spacing w:line="240" w:lineRule="atLeast"/>
        <w:ind w:leftChars="0"/>
        <w:rPr>
          <w:rStyle w:val="normal1"/>
          <w:rFonts w:ascii="Calibri" w:hAnsi="Calibri" w:cs="Calibri"/>
          <w:color w:val="000000"/>
        </w:rPr>
      </w:pPr>
      <w:r w:rsidRPr="00EF7EB4">
        <w:rPr>
          <w:rStyle w:val="normal1"/>
          <w:rFonts w:ascii="Calibri" w:hAnsi="Calibri" w:cs="Calibri"/>
          <w:color w:val="000000"/>
        </w:rPr>
        <w:t>a certificate from the organisation in Sweden stating that you have been admitted to full-time study.</w:t>
      </w:r>
    </w:p>
    <w:p w:rsidR="00EF7EB4" w:rsidRPr="00EF7EB4" w:rsidRDefault="00EF7EB4" w:rsidP="00EF7EB4">
      <w:pPr>
        <w:shd w:val="clear" w:color="auto" w:fill="FFFFFF"/>
        <w:spacing w:line="240" w:lineRule="atLeast"/>
        <w:rPr>
          <w:rStyle w:val="normal1"/>
          <w:rFonts w:ascii="Calibri" w:hAnsi="Calibri" w:cs="Calibri"/>
          <w:color w:val="000000"/>
        </w:rPr>
      </w:pPr>
      <w:r w:rsidRPr="00EF7EB4">
        <w:rPr>
          <w:rStyle w:val="normal1"/>
          <w:rFonts w:ascii="Calibri" w:hAnsi="Calibri" w:cs="Calibri"/>
          <w:color w:val="000000"/>
        </w:rPr>
        <w:t xml:space="preserve">You do not need to enclose any school reports or grades.   </w:t>
      </w:r>
    </w:p>
    <w:p w:rsidR="00A56EE2" w:rsidRDefault="00A56EE2" w:rsidP="00EF7EB4">
      <w:pPr>
        <w:shd w:val="clear" w:color="auto" w:fill="FFFFFF"/>
        <w:spacing w:line="240" w:lineRule="atLeast"/>
        <w:rPr>
          <w:rFonts w:ascii="Calibri" w:hAnsi="Calibri" w:cs="Calibri"/>
          <w:color w:val="000000"/>
        </w:rPr>
      </w:pPr>
    </w:p>
    <w:p w:rsidR="00EF7EB4" w:rsidRPr="00EF7EB4" w:rsidRDefault="00A56EE2" w:rsidP="00EF7EB4">
      <w:pPr>
        <w:pStyle w:val="3"/>
        <w:shd w:val="clear" w:color="auto" w:fill="FFFFFF"/>
        <w:spacing w:line="240" w:lineRule="atLeast"/>
        <w:rPr>
          <w:rFonts w:ascii="Calibri" w:hAnsi="Calibri" w:cs="Calibri" w:hint="eastAsia"/>
          <w:color w:val="000000"/>
          <w:sz w:val="24"/>
          <w:szCs w:val="24"/>
        </w:rPr>
      </w:pPr>
      <w:r w:rsidRPr="00A56EE2">
        <w:rPr>
          <w:rFonts w:ascii="Calibri" w:hAnsi="Calibri" w:cs="Calibri"/>
          <w:color w:val="000000"/>
          <w:sz w:val="24"/>
          <w:szCs w:val="24"/>
        </w:rPr>
        <w:t>Check the requirem</w:t>
      </w:r>
      <w:r w:rsidR="00EF7EB4">
        <w:rPr>
          <w:rFonts w:ascii="Calibri" w:hAnsi="Calibri" w:cs="Calibri"/>
          <w:color w:val="000000"/>
          <w:sz w:val="24"/>
          <w:szCs w:val="24"/>
        </w:rPr>
        <w:t xml:space="preserve">ents of Swedish </w:t>
      </w:r>
      <w:r w:rsidR="00EF7EB4" w:rsidRPr="00EF7EB4">
        <w:rPr>
          <w:rFonts w:ascii="Calibri" w:hAnsi="Calibri" w:cs="Calibri"/>
          <w:color w:val="000000"/>
          <w:sz w:val="24"/>
          <w:szCs w:val="24"/>
        </w:rPr>
        <w:t>embassy or consulate general</w:t>
      </w:r>
    </w:p>
    <w:p w:rsidR="00A01995" w:rsidRDefault="00EF7EB4" w:rsidP="00A56EE2">
      <w:pPr>
        <w:shd w:val="clear" w:color="auto" w:fill="FFFFFF"/>
        <w:spacing w:line="240" w:lineRule="atLeast"/>
        <w:rPr>
          <w:rStyle w:val="normal1"/>
          <w:rFonts w:ascii="Calibri" w:hAnsi="Calibri" w:cs="Calibri"/>
          <w:color w:val="000000"/>
        </w:rPr>
      </w:pPr>
      <w:r w:rsidRPr="00EF7EB4">
        <w:rPr>
          <w:rStyle w:val="normal1"/>
          <w:rFonts w:ascii="Calibri" w:hAnsi="Calibri" w:cs="Calibri"/>
          <w:color w:val="000000"/>
        </w:rPr>
        <w:t>Note that the embassy or consulate general where you submit your application may require additional documents.</w:t>
      </w:r>
      <w:hyperlink r:id="rId13" w:history="1">
        <w:r w:rsidRPr="00EF7EB4">
          <w:rPr>
            <w:rStyle w:val="a3"/>
            <w:rFonts w:ascii="Calibri" w:hAnsi="Calibri" w:cs="Calibri"/>
          </w:rPr>
          <w:t xml:space="preserve"> Contact the embassy or consulate general</w:t>
        </w:r>
      </w:hyperlink>
      <w:r w:rsidRPr="00EF7EB4">
        <w:rPr>
          <w:rStyle w:val="normal1"/>
          <w:rFonts w:ascii="Calibri" w:hAnsi="Calibri" w:cs="Calibri"/>
          <w:color w:val="000000"/>
        </w:rPr>
        <w:t xml:space="preserve"> for further information.</w:t>
      </w:r>
    </w:p>
    <w:p w:rsidR="00A56EE2" w:rsidRDefault="00A01995" w:rsidP="00A56EE2">
      <w:pPr>
        <w:shd w:val="clear" w:color="auto" w:fill="FFFFFF"/>
        <w:spacing w:line="240" w:lineRule="atLeast"/>
        <w:rPr>
          <w:rFonts w:ascii="Calibri" w:hAnsi="Calibri" w:cs="Calibri"/>
          <w:b/>
          <w:color w:val="000000"/>
        </w:rPr>
      </w:pPr>
      <w:r w:rsidRPr="00A01995">
        <w:rPr>
          <w:rFonts w:ascii="Calibri" w:hAnsi="Calibri" w:cs="Calibri"/>
          <w:b/>
          <w:color w:val="000000"/>
        </w:rPr>
        <w:t>Faster decision if complete information has been submitted</w:t>
      </w:r>
    </w:p>
    <w:p w:rsidR="00A01995" w:rsidRPr="00A01995" w:rsidRDefault="00A01995" w:rsidP="00A01995">
      <w:pPr>
        <w:shd w:val="clear" w:color="auto" w:fill="FFFFFF"/>
        <w:spacing w:line="240" w:lineRule="atLeast"/>
        <w:rPr>
          <w:rFonts w:ascii="Calibri" w:hAnsi="Calibri" w:cs="Calibri"/>
          <w:color w:val="000000"/>
        </w:rPr>
      </w:pPr>
      <w:r w:rsidRPr="00A01995">
        <w:rPr>
          <w:rFonts w:ascii="Calibri" w:hAnsi="Calibri" w:cs="Calibri"/>
          <w:color w:val="000000"/>
        </w:rPr>
        <w:t>The Migration Agency first processes applications for which complete information and all necessary documents have been submitted. In other words, you will receive a faster decision if you send everything we need together with your application than if you add information afterwards.</w:t>
      </w:r>
    </w:p>
    <w:p w:rsidR="00A01995" w:rsidRPr="00A01995" w:rsidRDefault="00A01995" w:rsidP="00A01995">
      <w:pPr>
        <w:shd w:val="clear" w:color="auto" w:fill="FFFFFF"/>
        <w:spacing w:line="240" w:lineRule="atLeast"/>
        <w:rPr>
          <w:rFonts w:ascii="Calibri" w:hAnsi="Calibri" w:cs="Calibri"/>
          <w:color w:val="000000"/>
        </w:rPr>
      </w:pPr>
    </w:p>
    <w:p w:rsidR="00A01995" w:rsidRDefault="00A01995" w:rsidP="00A01995">
      <w:pPr>
        <w:shd w:val="clear" w:color="auto" w:fill="FFFFFF"/>
        <w:spacing w:line="240" w:lineRule="atLeast"/>
        <w:rPr>
          <w:rFonts w:ascii="Calibri" w:hAnsi="Calibri" w:cs="Calibri"/>
          <w:color w:val="000000"/>
        </w:rPr>
      </w:pPr>
      <w:r w:rsidRPr="00A01995">
        <w:rPr>
          <w:rFonts w:ascii="Calibri" w:hAnsi="Calibri" w:cs="Calibri"/>
          <w:color w:val="000000"/>
        </w:rPr>
        <w:t>Remember that the Migration Agency might have to investigate your application further even if you submit all the information and documents that we have asked for.</w:t>
      </w:r>
      <w:r>
        <w:rPr>
          <w:rFonts w:ascii="Calibri" w:hAnsi="Calibri" w:cs="Calibri"/>
          <w:color w:val="000000"/>
        </w:rPr>
        <w:t xml:space="preserve">  </w:t>
      </w:r>
      <w:hyperlink r:id="rId14" w:history="1">
        <w:r w:rsidRPr="00A01995">
          <w:rPr>
            <w:rStyle w:val="a3"/>
            <w:rFonts w:ascii="Calibri" w:hAnsi="Calibri" w:cs="Calibri"/>
          </w:rPr>
          <w:t>Current waiting time</w:t>
        </w:r>
      </w:hyperlink>
    </w:p>
    <w:p w:rsidR="00A01995" w:rsidRPr="00A01995" w:rsidRDefault="00A01995" w:rsidP="00A01995">
      <w:pPr>
        <w:shd w:val="clear" w:color="auto" w:fill="FFFFFF"/>
        <w:spacing w:line="240" w:lineRule="atLeast"/>
        <w:rPr>
          <w:rFonts w:ascii="Calibri" w:hAnsi="Calibri" w:cs="Calibri" w:hint="eastAsia"/>
          <w:b/>
          <w:color w:val="000000"/>
        </w:rPr>
      </w:pPr>
      <w:r w:rsidRPr="00A01995">
        <w:rPr>
          <w:rFonts w:ascii="Calibri" w:hAnsi="Calibri" w:cs="Calibri"/>
          <w:b/>
          <w:color w:val="000000"/>
        </w:rPr>
        <w:t>Once we</w:t>
      </w:r>
      <w:r>
        <w:rPr>
          <w:rFonts w:ascii="Calibri" w:hAnsi="Calibri" w:cs="Calibri"/>
          <w:b/>
          <w:color w:val="000000"/>
        </w:rPr>
        <w:t xml:space="preserve"> have received your application</w:t>
      </w:r>
    </w:p>
    <w:p w:rsidR="00A01995" w:rsidRPr="00A01995" w:rsidRDefault="00A01995" w:rsidP="00A01995">
      <w:pPr>
        <w:shd w:val="clear" w:color="auto" w:fill="FFFFFF"/>
        <w:spacing w:line="240" w:lineRule="atLeast"/>
        <w:rPr>
          <w:rFonts w:ascii="Calibri" w:hAnsi="Calibri" w:cs="Calibri"/>
          <w:color w:val="000000"/>
        </w:rPr>
      </w:pPr>
      <w:r w:rsidRPr="00A01995">
        <w:rPr>
          <w:rFonts w:ascii="Calibri" w:hAnsi="Calibri" w:cs="Calibri"/>
          <w:color w:val="000000"/>
        </w:rPr>
        <w:t xml:space="preserve">If you obtain a permit for more than three months, you will also receive a </w:t>
      </w:r>
      <w:hyperlink r:id="rId15" w:history="1">
        <w:r w:rsidRPr="00A01995">
          <w:rPr>
            <w:rStyle w:val="a3"/>
            <w:rFonts w:ascii="Calibri" w:hAnsi="Calibri" w:cs="Calibri"/>
          </w:rPr>
          <w:t>residence permit card</w:t>
        </w:r>
      </w:hyperlink>
      <w:r w:rsidRPr="00A01995">
        <w:rPr>
          <w:rFonts w:ascii="Calibri" w:hAnsi="Calibri" w:cs="Calibri"/>
          <w:color w:val="000000"/>
        </w:rPr>
        <w:t>. The card, which is proof that you have the right to be in Sweden, contains your photo and fingerprints. Contact the embassy or consulate general before your visit. Contact them primarily through email.</w:t>
      </w:r>
    </w:p>
    <w:p w:rsidR="00A01995" w:rsidRPr="00A01995" w:rsidRDefault="00A01995" w:rsidP="00A01995">
      <w:pPr>
        <w:shd w:val="clear" w:color="auto" w:fill="FFFFFF"/>
        <w:spacing w:line="240" w:lineRule="atLeast"/>
        <w:rPr>
          <w:rFonts w:ascii="Calibri" w:hAnsi="Calibri" w:cs="Calibri"/>
          <w:color w:val="000000"/>
        </w:rPr>
      </w:pPr>
    </w:p>
    <w:p w:rsidR="00A01995" w:rsidRPr="00A01995" w:rsidRDefault="00A01995" w:rsidP="00A01995">
      <w:pPr>
        <w:shd w:val="clear" w:color="auto" w:fill="FFFFFF"/>
        <w:spacing w:line="240" w:lineRule="atLeast"/>
        <w:rPr>
          <w:rFonts w:ascii="Calibri" w:hAnsi="Calibri" w:cs="Calibri"/>
          <w:color w:val="000000"/>
        </w:rPr>
      </w:pPr>
      <w:hyperlink r:id="rId16" w:history="1">
        <w:r w:rsidRPr="00A01995">
          <w:rPr>
            <w:rStyle w:val="a3"/>
            <w:rFonts w:ascii="Calibri" w:hAnsi="Calibri" w:cs="Calibri"/>
          </w:rPr>
          <w:t>Find your closest embassy at Swedenabroad.com</w:t>
        </w:r>
      </w:hyperlink>
    </w:p>
    <w:p w:rsidR="00A01995" w:rsidRPr="00A01995" w:rsidRDefault="00A01995" w:rsidP="00A01995">
      <w:pPr>
        <w:shd w:val="clear" w:color="auto" w:fill="FFFFFF"/>
        <w:spacing w:line="240" w:lineRule="atLeast"/>
        <w:rPr>
          <w:rFonts w:ascii="Calibri" w:hAnsi="Calibri" w:cs="Calibri"/>
          <w:b/>
          <w:color w:val="000000"/>
        </w:rPr>
      </w:pPr>
    </w:p>
    <w:p w:rsidR="00A01995" w:rsidRPr="00A01995" w:rsidRDefault="00A01995" w:rsidP="00A01995">
      <w:pPr>
        <w:shd w:val="clear" w:color="auto" w:fill="FFFFFF"/>
        <w:spacing w:line="240" w:lineRule="atLeast"/>
        <w:rPr>
          <w:rFonts w:ascii="Calibri" w:hAnsi="Calibri" w:cs="Calibri"/>
          <w:b/>
          <w:color w:val="000000"/>
        </w:rPr>
      </w:pPr>
      <w:r w:rsidRPr="00A01995">
        <w:rPr>
          <w:rFonts w:ascii="Calibri" w:hAnsi="Calibri" w:cs="Calibri"/>
          <w:b/>
          <w:color w:val="000000"/>
        </w:rPr>
        <w:t xml:space="preserve">If you need a visa </w:t>
      </w:r>
      <w:r w:rsidRPr="00A01995">
        <w:rPr>
          <w:rFonts w:ascii="Calibri" w:hAnsi="Calibri" w:cs="Calibri"/>
          <w:color w:val="000000"/>
        </w:rPr>
        <w:t>for travel to Sweden, you should go to the the embassy or consulate general as soon as possible to have your picture and fingerprints taken.</w:t>
      </w:r>
    </w:p>
    <w:p w:rsidR="00A01995" w:rsidRPr="00A01995" w:rsidRDefault="00A01995" w:rsidP="00A01995">
      <w:pPr>
        <w:shd w:val="clear" w:color="auto" w:fill="FFFFFF"/>
        <w:spacing w:line="240" w:lineRule="atLeast"/>
        <w:rPr>
          <w:rFonts w:ascii="Calibri" w:hAnsi="Calibri" w:cs="Calibri"/>
          <w:b/>
          <w:color w:val="000000"/>
        </w:rPr>
      </w:pPr>
    </w:p>
    <w:p w:rsidR="00A01995" w:rsidRPr="00A01995" w:rsidRDefault="00A01995" w:rsidP="00A01995">
      <w:pPr>
        <w:shd w:val="clear" w:color="auto" w:fill="FFFFFF"/>
        <w:spacing w:line="240" w:lineRule="atLeast"/>
        <w:rPr>
          <w:rFonts w:ascii="Calibri" w:hAnsi="Calibri" w:cs="Calibri"/>
          <w:b/>
          <w:color w:val="000000"/>
        </w:rPr>
      </w:pPr>
      <w:r w:rsidRPr="00A01995">
        <w:rPr>
          <w:rFonts w:ascii="Calibri" w:hAnsi="Calibri" w:cs="Calibri"/>
          <w:b/>
          <w:color w:val="000000"/>
        </w:rPr>
        <w:t xml:space="preserve">If you do not need a visa </w:t>
      </w:r>
      <w:r w:rsidRPr="00A01995">
        <w:rPr>
          <w:rFonts w:ascii="Calibri" w:hAnsi="Calibri" w:cs="Calibri"/>
          <w:color w:val="000000"/>
        </w:rPr>
        <w:t>for travel to Sweden, as soon as possible after your arrival in Sweden you should visit the Migration Agency to be photographed and fingerprinted. However, your permit must be granted before you travel to Sweden.</w:t>
      </w:r>
    </w:p>
    <w:p w:rsidR="00A01995" w:rsidRPr="00C30B7D" w:rsidRDefault="00A01995" w:rsidP="00A01995">
      <w:pPr>
        <w:shd w:val="clear" w:color="auto" w:fill="FFFFFF"/>
        <w:spacing w:line="240" w:lineRule="atLeast"/>
        <w:rPr>
          <w:rFonts w:ascii="Calibri" w:hAnsi="Calibri" w:cs="Calibri" w:hint="eastAsia"/>
          <w:b/>
          <w:bCs/>
          <w:color w:val="000000"/>
        </w:rPr>
      </w:pPr>
      <w:r w:rsidRPr="00A01995">
        <w:rPr>
          <w:rFonts w:ascii="Calibri" w:hAnsi="Calibri" w:cs="Calibri"/>
          <w:b/>
          <w:bCs/>
          <w:color w:val="000000"/>
        </w:rPr>
        <w:t>After the decision has been made</w:t>
      </w:r>
    </w:p>
    <w:p w:rsidR="00A01995" w:rsidRPr="00C30B7D" w:rsidRDefault="00A01995" w:rsidP="00A01995">
      <w:pPr>
        <w:shd w:val="clear" w:color="auto" w:fill="FFFFFF"/>
        <w:spacing w:line="240" w:lineRule="atLeast"/>
        <w:rPr>
          <w:rFonts w:ascii="Calibri" w:hAnsi="Calibri" w:cs="Calibri"/>
          <w:bCs/>
          <w:color w:val="000000"/>
        </w:rPr>
      </w:pPr>
      <w:r w:rsidRPr="00C30B7D">
        <w:rPr>
          <w:rFonts w:ascii="Calibri" w:hAnsi="Calibri" w:cs="Calibri"/>
          <w:bCs/>
          <w:color w:val="000000"/>
        </w:rPr>
        <w:t>The decision will be sent to the embassy or consulate general you selected in your online application. Take your passport along when picking up your decision.</w:t>
      </w:r>
    </w:p>
    <w:p w:rsidR="00A01995" w:rsidRPr="00C30B7D" w:rsidRDefault="00A01995" w:rsidP="00A01995">
      <w:pPr>
        <w:shd w:val="clear" w:color="auto" w:fill="FFFFFF"/>
        <w:spacing w:line="240" w:lineRule="atLeast"/>
        <w:rPr>
          <w:rFonts w:ascii="Calibri" w:hAnsi="Calibri" w:cs="Calibri"/>
          <w:bCs/>
          <w:color w:val="000000"/>
        </w:rPr>
      </w:pPr>
    </w:p>
    <w:p w:rsidR="00A01995" w:rsidRPr="00C30B7D" w:rsidRDefault="00A01995" w:rsidP="00A01995">
      <w:pPr>
        <w:shd w:val="clear" w:color="auto" w:fill="FFFFFF"/>
        <w:spacing w:line="240" w:lineRule="atLeast"/>
        <w:rPr>
          <w:rFonts w:ascii="Calibri" w:hAnsi="Calibri" w:cs="Calibri"/>
          <w:bCs/>
          <w:color w:val="000000"/>
        </w:rPr>
      </w:pPr>
      <w:r w:rsidRPr="00C30B7D">
        <w:rPr>
          <w:rFonts w:ascii="Calibri" w:hAnsi="Calibri" w:cs="Calibri"/>
          <w:bCs/>
          <w:color w:val="000000"/>
        </w:rPr>
        <w:t xml:space="preserve">The Swedish embassy or consulate general will hand over or send you the residence permit card as soon as it is ready. Don't forget that it might take up to four weeks to make and send the card to the embassy or consulate general after you receive your decision. When you enter Sweden, you must show your residence permit card along with a valid passport. </w:t>
      </w:r>
    </w:p>
    <w:p w:rsidR="00A01995" w:rsidRPr="00C30B7D" w:rsidRDefault="00A01995" w:rsidP="00A01995">
      <w:pPr>
        <w:shd w:val="clear" w:color="auto" w:fill="FFFFFF"/>
        <w:spacing w:line="240" w:lineRule="atLeast"/>
        <w:rPr>
          <w:rFonts w:ascii="Calibri" w:hAnsi="Calibri" w:cs="Calibri"/>
          <w:bCs/>
          <w:color w:val="000000"/>
        </w:rPr>
      </w:pPr>
    </w:p>
    <w:p w:rsidR="00A01995" w:rsidRPr="00C30B7D" w:rsidRDefault="00A01995" w:rsidP="00A01995">
      <w:pPr>
        <w:shd w:val="clear" w:color="auto" w:fill="FFFFFF"/>
        <w:spacing w:line="240" w:lineRule="atLeast"/>
        <w:rPr>
          <w:rFonts w:ascii="Calibri" w:hAnsi="Calibri" w:cs="Calibri"/>
          <w:bCs/>
          <w:color w:val="000000"/>
        </w:rPr>
      </w:pPr>
      <w:r w:rsidRPr="00C30B7D">
        <w:rPr>
          <w:rFonts w:ascii="Calibri" w:hAnsi="Calibri" w:cs="Calibri"/>
          <w:bCs/>
          <w:color w:val="000000"/>
        </w:rPr>
        <w:t xml:space="preserve">If you do not need a visa for travel to Sweden, you should be able to show a copy of the decision when you arrive. As soon as possible after you have arrived in Sweden, you should </w:t>
      </w:r>
      <w:hyperlink r:id="rId17" w:history="1">
        <w:r w:rsidRPr="00C30B7D">
          <w:rPr>
            <w:rStyle w:val="a3"/>
            <w:rFonts w:ascii="Calibri" w:hAnsi="Calibri" w:cs="Calibri"/>
            <w:bCs/>
          </w:rPr>
          <w:t>book an appointment</w:t>
        </w:r>
      </w:hyperlink>
      <w:r w:rsidRPr="00C30B7D">
        <w:rPr>
          <w:rFonts w:ascii="Calibri" w:hAnsi="Calibri" w:cs="Calibri"/>
          <w:bCs/>
          <w:color w:val="000000"/>
        </w:rPr>
        <w:t xml:space="preserve"> to be fingerprinted and photographed. When your residence permit card is ready, it will be sent to your address in Sweden.</w:t>
      </w:r>
    </w:p>
    <w:p w:rsidR="00A01995" w:rsidRPr="00C30B7D" w:rsidRDefault="00A01995" w:rsidP="00A01995">
      <w:pPr>
        <w:shd w:val="clear" w:color="auto" w:fill="FFFFFF"/>
        <w:spacing w:line="240" w:lineRule="atLeast"/>
        <w:rPr>
          <w:rFonts w:ascii="Calibri" w:hAnsi="Calibri" w:cs="Calibri"/>
          <w:bCs/>
          <w:color w:val="000000"/>
        </w:rPr>
      </w:pPr>
      <w:r w:rsidRPr="00C30B7D">
        <w:rPr>
          <w:rFonts w:ascii="Calibri" w:hAnsi="Calibri" w:cs="Calibri"/>
          <w:bCs/>
          <w:color w:val="000000"/>
        </w:rPr>
        <w:t>The residence permit card will be produced at the time the decision is made, but no earlier than three months before the residence permit becomes valid.</w:t>
      </w:r>
    </w:p>
    <w:p w:rsidR="00A01995" w:rsidRPr="00C30B7D" w:rsidRDefault="00A01995" w:rsidP="00A01995">
      <w:pPr>
        <w:shd w:val="clear" w:color="auto" w:fill="FFFFFF"/>
        <w:spacing w:line="240" w:lineRule="atLeast"/>
        <w:rPr>
          <w:rFonts w:ascii="Calibri" w:hAnsi="Calibri" w:cs="Calibri"/>
          <w:bCs/>
          <w:color w:val="000000"/>
        </w:rPr>
      </w:pPr>
    </w:p>
    <w:p w:rsidR="00A56EE2" w:rsidRPr="00C30B7D" w:rsidRDefault="00A01995" w:rsidP="00A01995">
      <w:pPr>
        <w:shd w:val="clear" w:color="auto" w:fill="FFFFFF"/>
        <w:spacing w:line="240" w:lineRule="atLeast"/>
        <w:rPr>
          <w:rFonts w:ascii="Calibri" w:hAnsi="Calibri" w:cs="Calibri"/>
          <w:color w:val="000000"/>
        </w:rPr>
      </w:pPr>
      <w:r w:rsidRPr="00C30B7D">
        <w:rPr>
          <w:rFonts w:ascii="Calibri" w:hAnsi="Calibri" w:cs="Calibri"/>
          <w:bCs/>
          <w:color w:val="000000"/>
        </w:rPr>
        <w:t>We cannot speed up the production or delivery of the card.</w:t>
      </w:r>
      <w:r w:rsidR="00A56EE2" w:rsidRPr="00C30B7D">
        <w:rPr>
          <w:rStyle w:val="normal1"/>
          <w:rFonts w:ascii="Calibri" w:hAnsi="Calibri" w:cs="Calibri"/>
          <w:color w:val="000000"/>
        </w:rPr>
        <w:t xml:space="preserve"> </w:t>
      </w:r>
    </w:p>
    <w:p w:rsidR="00A56EE2" w:rsidRPr="00A56EE2" w:rsidRDefault="00C30B7D" w:rsidP="00A56EE2">
      <w:pPr>
        <w:pStyle w:val="3"/>
        <w:shd w:val="clear" w:color="auto" w:fill="FFFFFF"/>
        <w:spacing w:line="240" w:lineRule="atLeast"/>
        <w:rPr>
          <w:rFonts w:ascii="Calibri" w:hAnsi="Calibri" w:cs="Calibri"/>
          <w:color w:val="000000"/>
          <w:sz w:val="24"/>
          <w:szCs w:val="24"/>
        </w:rPr>
      </w:pPr>
      <w:r>
        <w:rPr>
          <w:rFonts w:ascii="Calibri" w:hAnsi="Calibri" w:cs="Calibri"/>
          <w:color w:val="000000"/>
          <w:sz w:val="24"/>
          <w:szCs w:val="24"/>
        </w:rPr>
        <w:t>The p</w:t>
      </w:r>
      <w:r w:rsidR="00A56EE2" w:rsidRPr="00A56EE2">
        <w:rPr>
          <w:rFonts w:ascii="Calibri" w:hAnsi="Calibri" w:cs="Calibri"/>
          <w:color w:val="000000"/>
          <w:sz w:val="24"/>
          <w:szCs w:val="24"/>
        </w:rPr>
        <w:t xml:space="preserve">ermit validity period </w:t>
      </w:r>
    </w:p>
    <w:p w:rsidR="00A56EE2" w:rsidRPr="00A56EE2" w:rsidRDefault="00C30B7D" w:rsidP="00A56EE2">
      <w:pPr>
        <w:shd w:val="clear" w:color="auto" w:fill="FFFFFF"/>
        <w:spacing w:line="240" w:lineRule="atLeast"/>
        <w:rPr>
          <w:rFonts w:ascii="Calibri" w:hAnsi="Calibri" w:cs="Calibri"/>
          <w:color w:val="000000"/>
        </w:rPr>
      </w:pPr>
      <w:r w:rsidRPr="00C30B7D">
        <w:rPr>
          <w:rStyle w:val="normal1"/>
          <w:rFonts w:ascii="Calibri" w:hAnsi="Calibri" w:cs="Calibri"/>
          <w:color w:val="000000"/>
        </w:rPr>
        <w:t>A residence permit for study purposes is temporary. You can be granted residence permit for maximum one year. If you are going to study less than one year you will be granted a permit for the period that you are going to study. You cannot be granted a permit for longer than your passport's period of validity.</w:t>
      </w:r>
      <w:r w:rsidR="00A56EE2" w:rsidRPr="00A56EE2">
        <w:rPr>
          <w:rStyle w:val="normal1"/>
          <w:rFonts w:ascii="Calibri" w:hAnsi="Calibri" w:cs="Calibri"/>
          <w:color w:val="000000"/>
        </w:rPr>
        <w:t xml:space="preserve"> </w:t>
      </w:r>
    </w:p>
    <w:p w:rsidR="00A56EE2" w:rsidRPr="00A56EE2" w:rsidRDefault="00A56EE2" w:rsidP="00A56EE2">
      <w:pPr>
        <w:pStyle w:val="3"/>
        <w:shd w:val="clear" w:color="auto" w:fill="FFFFFF"/>
        <w:spacing w:line="240" w:lineRule="atLeast"/>
        <w:rPr>
          <w:rFonts w:ascii="Calibri" w:hAnsi="Calibri" w:cs="Calibri"/>
          <w:color w:val="000000"/>
          <w:sz w:val="24"/>
          <w:szCs w:val="24"/>
        </w:rPr>
      </w:pPr>
      <w:r w:rsidRPr="00A56EE2">
        <w:rPr>
          <w:rFonts w:ascii="Calibri" w:hAnsi="Calibri" w:cs="Calibri"/>
          <w:color w:val="000000"/>
          <w:sz w:val="24"/>
          <w:szCs w:val="24"/>
        </w:rPr>
        <w:t xml:space="preserve">Important </w:t>
      </w:r>
      <w:r w:rsidR="00C30B7D" w:rsidRPr="00C30B7D">
        <w:rPr>
          <w:rFonts w:ascii="Calibri" w:hAnsi="Calibri" w:cs="Calibri"/>
          <w:color w:val="000000"/>
          <w:sz w:val="24"/>
          <w:szCs w:val="24"/>
        </w:rPr>
        <w:t>information about insurance</w:t>
      </w:r>
    </w:p>
    <w:p w:rsidR="00A56EE2" w:rsidRPr="00A56EE2" w:rsidRDefault="00C30B7D" w:rsidP="00A56EE2">
      <w:pPr>
        <w:shd w:val="clear" w:color="auto" w:fill="FFFFFF"/>
        <w:spacing w:line="240" w:lineRule="atLeast"/>
        <w:rPr>
          <w:rFonts w:ascii="Calibri" w:hAnsi="Calibri" w:cs="Calibri"/>
          <w:color w:val="000000"/>
        </w:rPr>
      </w:pPr>
      <w:r w:rsidRPr="00C30B7D">
        <w:rPr>
          <w:rStyle w:val="normal1"/>
          <w:rFonts w:ascii="Calibri" w:hAnsi="Calibri" w:cs="Calibri"/>
          <w:color w:val="000000"/>
        </w:rPr>
        <w:t>You can be registered in the Swedish population register if you have received a permit for at least one year and will stay in Sweden for at least one year. If you are not registered in Sweden you are not eligible for social benefits, so make sure to have an insurance policy that will cover any costs that may arise in connection with illness, injury, etc.</w:t>
      </w:r>
      <w:r w:rsidR="00A56EE2" w:rsidRPr="00A56EE2">
        <w:rPr>
          <w:rStyle w:val="normal1"/>
          <w:rFonts w:ascii="Calibri" w:hAnsi="Calibri" w:cs="Calibri"/>
          <w:color w:val="000000"/>
        </w:rPr>
        <w:t xml:space="preserve"> </w:t>
      </w:r>
    </w:p>
    <w:p w:rsidR="00A56EE2" w:rsidRPr="00A56EE2" w:rsidRDefault="00A56EE2" w:rsidP="00A56EE2">
      <w:pPr>
        <w:pStyle w:val="2"/>
        <w:shd w:val="clear" w:color="auto" w:fill="FFFFFF"/>
        <w:spacing w:line="240" w:lineRule="atLeast"/>
        <w:rPr>
          <w:rFonts w:ascii="Calibri" w:hAnsi="Calibri" w:cs="Calibri"/>
          <w:color w:val="000000"/>
          <w:sz w:val="24"/>
          <w:szCs w:val="24"/>
        </w:rPr>
      </w:pPr>
      <w:r w:rsidRPr="00A56EE2">
        <w:rPr>
          <w:rFonts w:ascii="Calibri" w:hAnsi="Calibri" w:cs="Calibri"/>
          <w:color w:val="000000"/>
          <w:sz w:val="24"/>
          <w:szCs w:val="24"/>
        </w:rPr>
        <w:t xml:space="preserve">If </w:t>
      </w:r>
      <w:r w:rsidR="00C30B7D" w:rsidRPr="00C30B7D">
        <w:rPr>
          <w:rFonts w:ascii="Calibri" w:hAnsi="Calibri" w:cs="Calibri"/>
          <w:color w:val="000000"/>
          <w:sz w:val="24"/>
          <w:szCs w:val="24"/>
        </w:rPr>
        <w:t>the Migration Agency refuses your application</w:t>
      </w:r>
    </w:p>
    <w:p w:rsidR="00CB6D3B" w:rsidRDefault="00C30B7D" w:rsidP="00A56EE2">
      <w:pPr>
        <w:shd w:val="clear" w:color="auto" w:fill="FFFFFF"/>
        <w:spacing w:line="240" w:lineRule="atLeast"/>
        <w:rPr>
          <w:rStyle w:val="normal1"/>
          <w:rFonts w:ascii="Calibri" w:hAnsi="Calibri" w:cs="Calibri"/>
          <w:color w:val="000000"/>
        </w:rPr>
      </w:pPr>
      <w:r w:rsidRPr="00C30B7D">
        <w:rPr>
          <w:rStyle w:val="normal1"/>
          <w:rFonts w:ascii="Calibri" w:hAnsi="Calibri" w:cs="Calibri"/>
          <w:color w:val="000000"/>
        </w:rPr>
        <w:t>If the Migration Agency refuses your application, you can appeal the decision within three weeks from the date when you were informed of the decision. Your decision contains information about how to do so.</w:t>
      </w:r>
    </w:p>
    <w:p w:rsidR="00C30B7D" w:rsidRDefault="00C30B7D" w:rsidP="00A56EE2">
      <w:pPr>
        <w:shd w:val="clear" w:color="auto" w:fill="FFFFFF"/>
        <w:spacing w:line="240" w:lineRule="atLeast"/>
        <w:rPr>
          <w:rStyle w:val="normal1"/>
          <w:rFonts w:ascii="Calibri" w:hAnsi="Calibri" w:cs="Calibri"/>
          <w:color w:val="000000"/>
        </w:rPr>
      </w:pPr>
    </w:p>
    <w:p w:rsidR="00C30B7D" w:rsidRPr="00C30B7D" w:rsidRDefault="00C30B7D" w:rsidP="00C30B7D">
      <w:pPr>
        <w:shd w:val="clear" w:color="auto" w:fill="FFFFFF"/>
        <w:spacing w:line="240" w:lineRule="atLeast"/>
        <w:rPr>
          <w:rFonts w:ascii="Calibri" w:hAnsi="Calibri" w:cs="Calibri" w:hint="eastAsia"/>
          <w:b/>
          <w:color w:val="000000"/>
        </w:rPr>
      </w:pPr>
      <w:r w:rsidRPr="00C30B7D">
        <w:rPr>
          <w:rFonts w:ascii="Calibri" w:hAnsi="Calibri" w:cs="Calibri"/>
          <w:b/>
          <w:color w:val="000000"/>
        </w:rPr>
        <w:t>If you do not apply online</w:t>
      </w:r>
    </w:p>
    <w:p w:rsidR="00C30B7D" w:rsidRPr="00C30B7D" w:rsidRDefault="00C30B7D" w:rsidP="00C30B7D">
      <w:pPr>
        <w:shd w:val="clear" w:color="auto" w:fill="FFFFFF"/>
        <w:spacing w:line="240" w:lineRule="atLeast"/>
        <w:rPr>
          <w:rFonts w:ascii="Calibri" w:hAnsi="Calibri" w:cs="Calibri"/>
          <w:color w:val="000000"/>
        </w:rPr>
      </w:pPr>
      <w:r w:rsidRPr="00C30B7D">
        <w:rPr>
          <w:rFonts w:ascii="Calibri" w:hAnsi="Calibri" w:cs="Calibri"/>
          <w:color w:val="000000"/>
        </w:rPr>
        <w:t>If you are not able to apply online, you must fill out the form Application for residence permit for students and doctoral students, no 105031 and submit it to a Swedish embassy or consulate-general in your country of residence. The application form specifies which documents to enclose. Contact the embassy or consulate-general before you submit your application.</w:t>
      </w:r>
    </w:p>
    <w:p w:rsidR="00C30B7D" w:rsidRPr="00C30B7D" w:rsidRDefault="00C30B7D" w:rsidP="00C30B7D">
      <w:pPr>
        <w:shd w:val="clear" w:color="auto" w:fill="FFFFFF"/>
        <w:spacing w:line="240" w:lineRule="atLeast"/>
        <w:rPr>
          <w:rFonts w:ascii="Calibri" w:hAnsi="Calibri" w:cs="Calibri"/>
          <w:color w:val="000000"/>
        </w:rPr>
      </w:pPr>
    </w:p>
    <w:p w:rsidR="00C30B7D" w:rsidRPr="00C30B7D" w:rsidRDefault="00C30B7D" w:rsidP="00C30B7D">
      <w:pPr>
        <w:shd w:val="clear" w:color="auto" w:fill="FFFFFF"/>
        <w:spacing w:line="240" w:lineRule="atLeast"/>
        <w:rPr>
          <w:rFonts w:ascii="Calibri" w:hAnsi="Calibri" w:cs="Calibri" w:hint="eastAsia"/>
          <w:color w:val="000000"/>
        </w:rPr>
      </w:pPr>
      <w:hyperlink r:id="rId18" w:history="1">
        <w:r w:rsidRPr="00C30B7D">
          <w:rPr>
            <w:rStyle w:val="a3"/>
            <w:rFonts w:ascii="Calibri" w:hAnsi="Calibri" w:cs="Calibri"/>
          </w:rPr>
          <w:t>Application for residence permit for students and doctoral students, no 105031</w:t>
        </w:r>
      </w:hyperlink>
      <w:r w:rsidRPr="00C30B7D">
        <w:rPr>
          <w:rFonts w:ascii="Calibri" w:hAnsi="Calibri" w:cs="Calibri"/>
          <w:color w:val="000000"/>
        </w:rPr>
        <w:t xml:space="preserve"> (in English)</w:t>
      </w:r>
    </w:p>
    <w:p w:rsidR="00C30B7D" w:rsidRPr="00C30B7D" w:rsidRDefault="00C30B7D" w:rsidP="00C30B7D">
      <w:pPr>
        <w:shd w:val="clear" w:color="auto" w:fill="FFFFFF"/>
        <w:spacing w:line="240" w:lineRule="atLeast"/>
        <w:rPr>
          <w:rFonts w:ascii="Calibri" w:hAnsi="Calibri" w:cs="Calibri" w:hint="eastAsia"/>
          <w:color w:val="000000"/>
        </w:rPr>
      </w:pPr>
      <w:hyperlink r:id="rId19" w:history="1">
        <w:r w:rsidRPr="00C30B7D">
          <w:rPr>
            <w:rStyle w:val="a3"/>
            <w:rFonts w:ascii="Calibri" w:hAnsi="Calibri" w:cs="Calibri"/>
          </w:rPr>
          <w:t>Find your closest embassy at swedenabroad.com</w:t>
        </w:r>
      </w:hyperlink>
    </w:p>
    <w:p w:rsidR="00C30B7D" w:rsidRPr="00C30B7D" w:rsidRDefault="00C30B7D" w:rsidP="00C30B7D">
      <w:pPr>
        <w:shd w:val="clear" w:color="auto" w:fill="FFFFFF"/>
        <w:spacing w:line="240" w:lineRule="atLeast"/>
        <w:rPr>
          <w:rFonts w:ascii="Calibri" w:hAnsi="Calibri" w:cs="Calibri"/>
          <w:color w:val="000000"/>
        </w:rPr>
      </w:pPr>
      <w:r w:rsidRPr="00C30B7D">
        <w:rPr>
          <w:rFonts w:ascii="Calibri" w:hAnsi="Calibri" w:cs="Calibri"/>
          <w:color w:val="000000"/>
        </w:rPr>
        <w:t>If there is no possibility to submit an application in your country, you must apply at the embassy or consulate-general closest to your country of residence. Contact the embassy or consulate-general before you submit your application for further information.</w:t>
      </w:r>
    </w:p>
    <w:p w:rsidR="00C30B7D" w:rsidRPr="00C30B7D" w:rsidRDefault="00C30B7D" w:rsidP="00C30B7D">
      <w:pPr>
        <w:shd w:val="clear" w:color="auto" w:fill="FFFFFF"/>
        <w:spacing w:line="240" w:lineRule="atLeast"/>
        <w:rPr>
          <w:rFonts w:ascii="Calibri" w:hAnsi="Calibri" w:cs="Calibri"/>
          <w:color w:val="000000"/>
        </w:rPr>
      </w:pPr>
    </w:p>
    <w:p w:rsidR="00C30B7D" w:rsidRPr="00A56EE2" w:rsidRDefault="00C30B7D" w:rsidP="00C30B7D">
      <w:pPr>
        <w:shd w:val="clear" w:color="auto" w:fill="FFFFFF"/>
        <w:spacing w:line="240" w:lineRule="atLeast"/>
        <w:rPr>
          <w:rFonts w:ascii="Calibri" w:hAnsi="Calibri" w:cs="Calibri"/>
          <w:color w:val="000000"/>
        </w:rPr>
      </w:pPr>
      <w:r w:rsidRPr="00C30B7D">
        <w:rPr>
          <w:rFonts w:ascii="Calibri" w:hAnsi="Calibri" w:cs="Calibri"/>
          <w:color w:val="000000"/>
        </w:rPr>
        <w:t>If you are applying at an embassy or consulate-general, you pay the fee when you hand in your application. For more information about the fee, contact the embassy or consulate-general where you are applying, as they do not have the same fees and terms of payment as the Migration Agency.</w:t>
      </w:r>
    </w:p>
    <w:sectPr w:rsidR="00C30B7D" w:rsidRPr="00A56EE2" w:rsidSect="001F18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93F" w:rsidRDefault="00B2793F" w:rsidP="00A56EE2">
      <w:r>
        <w:separator/>
      </w:r>
    </w:p>
  </w:endnote>
  <w:endnote w:type="continuationSeparator" w:id="0">
    <w:p w:rsidR="00B2793F" w:rsidRDefault="00B2793F" w:rsidP="00A5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93F" w:rsidRDefault="00B2793F" w:rsidP="00A56EE2">
      <w:r>
        <w:separator/>
      </w:r>
    </w:p>
  </w:footnote>
  <w:footnote w:type="continuationSeparator" w:id="0">
    <w:p w:rsidR="00B2793F" w:rsidRDefault="00B2793F" w:rsidP="00A56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937"/>
    <w:multiLevelType w:val="hybridMultilevel"/>
    <w:tmpl w:val="FF0AE530"/>
    <w:lvl w:ilvl="0" w:tplc="8B92D868">
      <w:start w:val="1"/>
      <w:numFmt w:val="bullet"/>
      <w:lvlText w:val="•"/>
      <w:lvlJc w:val="left"/>
      <w:pPr>
        <w:ind w:left="960" w:hanging="480"/>
      </w:pPr>
      <w:rPr>
        <w:rFonts w:ascii="新細明體" w:eastAsia="新細明體" w:hAnsi="新細明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5314BE1"/>
    <w:multiLevelType w:val="multilevel"/>
    <w:tmpl w:val="9B8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60443"/>
    <w:multiLevelType w:val="hybridMultilevel"/>
    <w:tmpl w:val="6A861A6A"/>
    <w:lvl w:ilvl="0" w:tplc="0966D1EC">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824731C"/>
    <w:multiLevelType w:val="hybridMultilevel"/>
    <w:tmpl w:val="723022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4122918"/>
    <w:multiLevelType w:val="multilevel"/>
    <w:tmpl w:val="ABA4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158C1"/>
    <w:multiLevelType w:val="multilevel"/>
    <w:tmpl w:val="ABA4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B64C8"/>
    <w:multiLevelType w:val="multilevel"/>
    <w:tmpl w:val="0EAA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A42E4"/>
    <w:multiLevelType w:val="multilevel"/>
    <w:tmpl w:val="E0A4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223F4"/>
    <w:multiLevelType w:val="multilevel"/>
    <w:tmpl w:val="F8D4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E238C"/>
    <w:multiLevelType w:val="multilevel"/>
    <w:tmpl w:val="D8A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86533"/>
    <w:multiLevelType w:val="multilevel"/>
    <w:tmpl w:val="4C92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D3393"/>
    <w:multiLevelType w:val="multilevel"/>
    <w:tmpl w:val="BA10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929DB"/>
    <w:multiLevelType w:val="multilevel"/>
    <w:tmpl w:val="D830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C68D0"/>
    <w:multiLevelType w:val="multilevel"/>
    <w:tmpl w:val="9A78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06626"/>
    <w:multiLevelType w:val="multilevel"/>
    <w:tmpl w:val="2592975C"/>
    <w:lvl w:ilvl="0">
      <w:start w:val="1"/>
      <w:numFmt w:val="bullet"/>
      <w:lvlText w:val=""/>
      <w:lvlJc w:val="left"/>
      <w:pPr>
        <w:tabs>
          <w:tab w:val="num" w:pos="135"/>
        </w:tabs>
        <w:ind w:left="135" w:hanging="360"/>
      </w:pPr>
      <w:rPr>
        <w:rFonts w:ascii="Symbol" w:hAnsi="Symbol" w:hint="default"/>
        <w:sz w:val="20"/>
      </w:rPr>
    </w:lvl>
    <w:lvl w:ilvl="1" w:tentative="1">
      <w:start w:val="1"/>
      <w:numFmt w:val="bullet"/>
      <w:lvlText w:val="o"/>
      <w:lvlJc w:val="left"/>
      <w:pPr>
        <w:tabs>
          <w:tab w:val="num" w:pos="855"/>
        </w:tabs>
        <w:ind w:left="855" w:hanging="360"/>
      </w:pPr>
      <w:rPr>
        <w:rFonts w:ascii="Courier New" w:hAnsi="Courier New" w:hint="default"/>
        <w:sz w:val="20"/>
      </w:rPr>
    </w:lvl>
    <w:lvl w:ilvl="2" w:tentative="1">
      <w:start w:val="1"/>
      <w:numFmt w:val="bullet"/>
      <w:lvlText w:val=""/>
      <w:lvlJc w:val="left"/>
      <w:pPr>
        <w:tabs>
          <w:tab w:val="num" w:pos="1575"/>
        </w:tabs>
        <w:ind w:left="1575" w:hanging="360"/>
      </w:pPr>
      <w:rPr>
        <w:rFonts w:ascii="Wingdings" w:hAnsi="Wingdings" w:hint="default"/>
        <w:sz w:val="20"/>
      </w:rPr>
    </w:lvl>
    <w:lvl w:ilvl="3" w:tentative="1">
      <w:start w:val="1"/>
      <w:numFmt w:val="bullet"/>
      <w:lvlText w:val=""/>
      <w:lvlJc w:val="left"/>
      <w:pPr>
        <w:tabs>
          <w:tab w:val="num" w:pos="2295"/>
        </w:tabs>
        <w:ind w:left="2295" w:hanging="360"/>
      </w:pPr>
      <w:rPr>
        <w:rFonts w:ascii="Wingdings" w:hAnsi="Wingdings" w:hint="default"/>
        <w:sz w:val="20"/>
      </w:rPr>
    </w:lvl>
    <w:lvl w:ilvl="4" w:tentative="1">
      <w:start w:val="1"/>
      <w:numFmt w:val="bullet"/>
      <w:lvlText w:val=""/>
      <w:lvlJc w:val="left"/>
      <w:pPr>
        <w:tabs>
          <w:tab w:val="num" w:pos="3015"/>
        </w:tabs>
        <w:ind w:left="3015" w:hanging="360"/>
      </w:pPr>
      <w:rPr>
        <w:rFonts w:ascii="Wingdings" w:hAnsi="Wingdings" w:hint="default"/>
        <w:sz w:val="20"/>
      </w:rPr>
    </w:lvl>
    <w:lvl w:ilvl="5" w:tentative="1">
      <w:start w:val="1"/>
      <w:numFmt w:val="bullet"/>
      <w:lvlText w:val=""/>
      <w:lvlJc w:val="left"/>
      <w:pPr>
        <w:tabs>
          <w:tab w:val="num" w:pos="3735"/>
        </w:tabs>
        <w:ind w:left="3735" w:hanging="360"/>
      </w:pPr>
      <w:rPr>
        <w:rFonts w:ascii="Wingdings" w:hAnsi="Wingdings" w:hint="default"/>
        <w:sz w:val="20"/>
      </w:rPr>
    </w:lvl>
    <w:lvl w:ilvl="6" w:tentative="1">
      <w:start w:val="1"/>
      <w:numFmt w:val="bullet"/>
      <w:lvlText w:val=""/>
      <w:lvlJc w:val="left"/>
      <w:pPr>
        <w:tabs>
          <w:tab w:val="num" w:pos="4455"/>
        </w:tabs>
        <w:ind w:left="4455" w:hanging="360"/>
      </w:pPr>
      <w:rPr>
        <w:rFonts w:ascii="Wingdings" w:hAnsi="Wingdings" w:hint="default"/>
        <w:sz w:val="20"/>
      </w:rPr>
    </w:lvl>
    <w:lvl w:ilvl="7" w:tentative="1">
      <w:start w:val="1"/>
      <w:numFmt w:val="bullet"/>
      <w:lvlText w:val=""/>
      <w:lvlJc w:val="left"/>
      <w:pPr>
        <w:tabs>
          <w:tab w:val="num" w:pos="5175"/>
        </w:tabs>
        <w:ind w:left="5175" w:hanging="360"/>
      </w:pPr>
      <w:rPr>
        <w:rFonts w:ascii="Wingdings" w:hAnsi="Wingdings" w:hint="default"/>
        <w:sz w:val="20"/>
      </w:rPr>
    </w:lvl>
    <w:lvl w:ilvl="8" w:tentative="1">
      <w:start w:val="1"/>
      <w:numFmt w:val="bullet"/>
      <w:lvlText w:val=""/>
      <w:lvlJc w:val="left"/>
      <w:pPr>
        <w:tabs>
          <w:tab w:val="num" w:pos="5895"/>
        </w:tabs>
        <w:ind w:left="5895" w:hanging="360"/>
      </w:pPr>
      <w:rPr>
        <w:rFonts w:ascii="Wingdings" w:hAnsi="Wingdings" w:hint="default"/>
        <w:sz w:val="20"/>
      </w:rPr>
    </w:lvl>
  </w:abstractNum>
  <w:abstractNum w:abstractNumId="15">
    <w:nsid w:val="4D601DEA"/>
    <w:multiLevelType w:val="hybridMultilevel"/>
    <w:tmpl w:val="882C71BA"/>
    <w:lvl w:ilvl="0" w:tplc="8B92D868">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11D1B4E"/>
    <w:multiLevelType w:val="multilevel"/>
    <w:tmpl w:val="535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8F1221"/>
    <w:multiLevelType w:val="multilevel"/>
    <w:tmpl w:val="6E74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A053B0"/>
    <w:multiLevelType w:val="hybridMultilevel"/>
    <w:tmpl w:val="B03A2684"/>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D74399A"/>
    <w:multiLevelType w:val="multilevel"/>
    <w:tmpl w:val="E0A4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00436E"/>
    <w:multiLevelType w:val="multilevel"/>
    <w:tmpl w:val="09E6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BE6155"/>
    <w:multiLevelType w:val="multilevel"/>
    <w:tmpl w:val="A0F6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187C67"/>
    <w:multiLevelType w:val="multilevel"/>
    <w:tmpl w:val="ABA4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0C6BE6"/>
    <w:multiLevelType w:val="hybridMultilevel"/>
    <w:tmpl w:val="24FC523C"/>
    <w:lvl w:ilvl="0" w:tplc="0966D1EC">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3"/>
  </w:num>
  <w:num w:numId="3">
    <w:abstractNumId w:val="21"/>
  </w:num>
  <w:num w:numId="4">
    <w:abstractNumId w:val="8"/>
  </w:num>
  <w:num w:numId="5">
    <w:abstractNumId w:val="12"/>
  </w:num>
  <w:num w:numId="6">
    <w:abstractNumId w:val="11"/>
  </w:num>
  <w:num w:numId="7">
    <w:abstractNumId w:val="14"/>
  </w:num>
  <w:num w:numId="8">
    <w:abstractNumId w:val="18"/>
  </w:num>
  <w:num w:numId="9">
    <w:abstractNumId w:val="20"/>
  </w:num>
  <w:num w:numId="10">
    <w:abstractNumId w:val="17"/>
  </w:num>
  <w:num w:numId="11">
    <w:abstractNumId w:val="16"/>
  </w:num>
  <w:num w:numId="12">
    <w:abstractNumId w:val="10"/>
  </w:num>
  <w:num w:numId="13">
    <w:abstractNumId w:val="7"/>
  </w:num>
  <w:num w:numId="14">
    <w:abstractNumId w:val="22"/>
  </w:num>
  <w:num w:numId="15">
    <w:abstractNumId w:val="1"/>
  </w:num>
  <w:num w:numId="16">
    <w:abstractNumId w:val="9"/>
  </w:num>
  <w:num w:numId="17">
    <w:abstractNumId w:val="15"/>
  </w:num>
  <w:num w:numId="18">
    <w:abstractNumId w:val="0"/>
  </w:num>
  <w:num w:numId="19">
    <w:abstractNumId w:val="23"/>
  </w:num>
  <w:num w:numId="20">
    <w:abstractNumId w:val="3"/>
  </w:num>
  <w:num w:numId="21">
    <w:abstractNumId w:val="5"/>
  </w:num>
  <w:num w:numId="22">
    <w:abstractNumId w:val="4"/>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5B78"/>
    <w:rsid w:val="000131B9"/>
    <w:rsid w:val="0005304C"/>
    <w:rsid w:val="000D5048"/>
    <w:rsid w:val="00166761"/>
    <w:rsid w:val="001F1863"/>
    <w:rsid w:val="002A23C5"/>
    <w:rsid w:val="00316452"/>
    <w:rsid w:val="00433270"/>
    <w:rsid w:val="00466782"/>
    <w:rsid w:val="00676178"/>
    <w:rsid w:val="006D3F00"/>
    <w:rsid w:val="009D3627"/>
    <w:rsid w:val="00A01995"/>
    <w:rsid w:val="00A56EE2"/>
    <w:rsid w:val="00A92D6F"/>
    <w:rsid w:val="00B2793F"/>
    <w:rsid w:val="00B91129"/>
    <w:rsid w:val="00C30B7D"/>
    <w:rsid w:val="00CA5B78"/>
    <w:rsid w:val="00CB6D3B"/>
    <w:rsid w:val="00E464F9"/>
    <w:rsid w:val="00E4759D"/>
    <w:rsid w:val="00EF7EB4"/>
    <w:rsid w:val="00F0233D"/>
    <w:rsid w:val="00F36DF3"/>
    <w:rsid w:val="00FE2D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F47AD3-3135-4CEE-B850-0E6EC2E5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uiPriority w:val="9"/>
    <w:qFormat/>
    <w:rsid w:val="000D5048"/>
    <w:pPr>
      <w:widowControl/>
      <w:spacing w:line="270" w:lineRule="atLeast"/>
      <w:outlineLvl w:val="0"/>
    </w:pPr>
    <w:rPr>
      <w:rFonts w:ascii="新細明體" w:hAnsi="新細明體" w:cs="新細明體"/>
      <w:b/>
      <w:bCs/>
      <w:color w:val="4E433C"/>
      <w:kern w:val="36"/>
      <w:sz w:val="27"/>
      <w:szCs w:val="27"/>
    </w:rPr>
  </w:style>
  <w:style w:type="paragraph" w:styleId="2">
    <w:name w:val="heading 2"/>
    <w:basedOn w:val="a"/>
    <w:next w:val="a"/>
    <w:qFormat/>
    <w:rsid w:val="000D5048"/>
    <w:pPr>
      <w:keepNext/>
      <w:spacing w:line="720" w:lineRule="auto"/>
      <w:outlineLvl w:val="1"/>
    </w:pPr>
    <w:rPr>
      <w:rFonts w:ascii="Arial" w:hAnsi="Arial"/>
      <w:b/>
      <w:bCs/>
      <w:sz w:val="48"/>
      <w:szCs w:val="48"/>
    </w:rPr>
  </w:style>
  <w:style w:type="paragraph" w:styleId="3">
    <w:name w:val="heading 3"/>
    <w:basedOn w:val="a"/>
    <w:next w:val="a"/>
    <w:qFormat/>
    <w:rsid w:val="000D5048"/>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5B78"/>
    <w:rPr>
      <w:strike w:val="0"/>
      <w:dstrike w:val="0"/>
      <w:color w:val="0000FF"/>
      <w:u w:val="none"/>
      <w:effect w:val="none"/>
    </w:rPr>
  </w:style>
  <w:style w:type="character" w:styleId="a4">
    <w:name w:val="Strong"/>
    <w:basedOn w:val="a0"/>
    <w:uiPriority w:val="22"/>
    <w:qFormat/>
    <w:rsid w:val="00CA5B78"/>
    <w:rPr>
      <w:b/>
      <w:bCs/>
    </w:rPr>
  </w:style>
  <w:style w:type="paragraph" w:styleId="Web">
    <w:name w:val="Normal (Web)"/>
    <w:basedOn w:val="a"/>
    <w:uiPriority w:val="99"/>
    <w:rsid w:val="00CA5B78"/>
    <w:pPr>
      <w:widowControl/>
      <w:spacing w:before="100" w:beforeAutospacing="1" w:after="100" w:afterAutospacing="1"/>
    </w:pPr>
    <w:rPr>
      <w:rFonts w:ascii="新細明體" w:hAnsi="新細明體" w:cs="新細明體"/>
      <w:kern w:val="0"/>
    </w:rPr>
  </w:style>
  <w:style w:type="character" w:customStyle="1" w:styleId="ingress1">
    <w:name w:val="ingress1"/>
    <w:basedOn w:val="a0"/>
    <w:rsid w:val="000D5048"/>
    <w:rPr>
      <w:b/>
      <w:bCs/>
      <w:vanish w:val="0"/>
      <w:webHidden w:val="0"/>
      <w:specVanish w:val="0"/>
    </w:rPr>
  </w:style>
  <w:style w:type="character" w:styleId="a5">
    <w:name w:val="Emphasis"/>
    <w:basedOn w:val="a0"/>
    <w:uiPriority w:val="20"/>
    <w:qFormat/>
    <w:rsid w:val="000D5048"/>
    <w:rPr>
      <w:i/>
      <w:iCs/>
    </w:rPr>
  </w:style>
  <w:style w:type="character" w:customStyle="1" w:styleId="normal1">
    <w:name w:val="normal1"/>
    <w:basedOn w:val="a0"/>
    <w:rsid w:val="000D5048"/>
    <w:rPr>
      <w:rFonts w:ascii="Verdana" w:hAnsi="Verdana" w:hint="default"/>
      <w:b w:val="0"/>
      <w:bCs w:val="0"/>
      <w:i w:val="0"/>
      <w:iCs w:val="0"/>
      <w:color w:val="333333"/>
      <w:sz w:val="24"/>
      <w:szCs w:val="24"/>
    </w:rPr>
  </w:style>
  <w:style w:type="paragraph" w:styleId="a6">
    <w:name w:val="header"/>
    <w:basedOn w:val="a"/>
    <w:link w:val="a7"/>
    <w:rsid w:val="00A56EE2"/>
    <w:pPr>
      <w:tabs>
        <w:tab w:val="center" w:pos="4153"/>
        <w:tab w:val="right" w:pos="8306"/>
      </w:tabs>
      <w:snapToGrid w:val="0"/>
    </w:pPr>
    <w:rPr>
      <w:sz w:val="20"/>
      <w:szCs w:val="20"/>
    </w:rPr>
  </w:style>
  <w:style w:type="character" w:customStyle="1" w:styleId="a7">
    <w:name w:val="頁首 字元"/>
    <w:basedOn w:val="a0"/>
    <w:link w:val="a6"/>
    <w:rsid w:val="00A56EE2"/>
    <w:rPr>
      <w:kern w:val="2"/>
    </w:rPr>
  </w:style>
  <w:style w:type="paragraph" w:styleId="a8">
    <w:name w:val="footer"/>
    <w:basedOn w:val="a"/>
    <w:link w:val="a9"/>
    <w:rsid w:val="00A56EE2"/>
    <w:pPr>
      <w:tabs>
        <w:tab w:val="center" w:pos="4153"/>
        <w:tab w:val="right" w:pos="8306"/>
      </w:tabs>
      <w:snapToGrid w:val="0"/>
    </w:pPr>
    <w:rPr>
      <w:sz w:val="20"/>
      <w:szCs w:val="20"/>
    </w:rPr>
  </w:style>
  <w:style w:type="character" w:customStyle="1" w:styleId="a9">
    <w:name w:val="頁尾 字元"/>
    <w:basedOn w:val="a0"/>
    <w:link w:val="a8"/>
    <w:rsid w:val="00A56EE2"/>
    <w:rPr>
      <w:kern w:val="2"/>
    </w:rPr>
  </w:style>
  <w:style w:type="character" w:customStyle="1" w:styleId="10">
    <w:name w:val="標題 1 字元"/>
    <w:basedOn w:val="a0"/>
    <w:link w:val="1"/>
    <w:uiPriority w:val="9"/>
    <w:rsid w:val="000131B9"/>
    <w:rPr>
      <w:rFonts w:ascii="新細明體" w:hAnsi="新細明體" w:cs="新細明體"/>
      <w:b/>
      <w:bCs/>
      <w:color w:val="4E433C"/>
      <w:kern w:val="36"/>
      <w:sz w:val="27"/>
      <w:szCs w:val="27"/>
    </w:rPr>
  </w:style>
  <w:style w:type="paragraph" w:styleId="aa">
    <w:name w:val="List Paragraph"/>
    <w:basedOn w:val="a"/>
    <w:uiPriority w:val="34"/>
    <w:qFormat/>
    <w:rsid w:val="00FE2DF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8003">
      <w:bodyDiv w:val="1"/>
      <w:marLeft w:val="0"/>
      <w:marRight w:val="0"/>
      <w:marTop w:val="0"/>
      <w:marBottom w:val="0"/>
      <w:divBdr>
        <w:top w:val="none" w:sz="0" w:space="0" w:color="auto"/>
        <w:left w:val="none" w:sz="0" w:space="0" w:color="auto"/>
        <w:bottom w:val="none" w:sz="0" w:space="0" w:color="auto"/>
        <w:right w:val="none" w:sz="0" w:space="0" w:color="auto"/>
      </w:divBdr>
      <w:divsChild>
        <w:div w:id="1561549820">
          <w:marLeft w:val="0"/>
          <w:marRight w:val="0"/>
          <w:marTop w:val="0"/>
          <w:marBottom w:val="0"/>
          <w:divBdr>
            <w:top w:val="none" w:sz="0" w:space="0" w:color="auto"/>
            <w:left w:val="none" w:sz="0" w:space="0" w:color="auto"/>
            <w:bottom w:val="none" w:sz="0" w:space="0" w:color="auto"/>
            <w:right w:val="none" w:sz="0" w:space="0" w:color="auto"/>
          </w:divBdr>
          <w:divsChild>
            <w:div w:id="1059983287">
              <w:marLeft w:val="0"/>
              <w:marRight w:val="0"/>
              <w:marTop w:val="435"/>
              <w:marBottom w:val="0"/>
              <w:divBdr>
                <w:top w:val="none" w:sz="0" w:space="0" w:color="auto"/>
                <w:left w:val="none" w:sz="0" w:space="0" w:color="auto"/>
                <w:bottom w:val="none" w:sz="0" w:space="0" w:color="auto"/>
                <w:right w:val="none" w:sz="0" w:space="0" w:color="auto"/>
              </w:divBdr>
              <w:divsChild>
                <w:div w:id="1512791899">
                  <w:marLeft w:val="0"/>
                  <w:marRight w:val="0"/>
                  <w:marTop w:val="0"/>
                  <w:marBottom w:val="0"/>
                  <w:divBdr>
                    <w:top w:val="none" w:sz="0" w:space="0" w:color="auto"/>
                    <w:left w:val="none" w:sz="0" w:space="0" w:color="auto"/>
                    <w:bottom w:val="none" w:sz="0" w:space="0" w:color="auto"/>
                    <w:right w:val="none" w:sz="0" w:space="0" w:color="auto"/>
                  </w:divBdr>
                  <w:divsChild>
                    <w:div w:id="475531197">
                      <w:marLeft w:val="0"/>
                      <w:marRight w:val="0"/>
                      <w:marTop w:val="0"/>
                      <w:marBottom w:val="0"/>
                      <w:divBdr>
                        <w:top w:val="none" w:sz="0" w:space="0" w:color="auto"/>
                        <w:left w:val="none" w:sz="0" w:space="0" w:color="auto"/>
                        <w:bottom w:val="none" w:sz="0" w:space="0" w:color="auto"/>
                        <w:right w:val="none" w:sz="0" w:space="0" w:color="auto"/>
                      </w:divBdr>
                      <w:divsChild>
                        <w:div w:id="1341925856">
                          <w:marLeft w:val="315"/>
                          <w:marRight w:val="0"/>
                          <w:marTop w:val="0"/>
                          <w:marBottom w:val="0"/>
                          <w:divBdr>
                            <w:top w:val="none" w:sz="0" w:space="0" w:color="auto"/>
                            <w:left w:val="none" w:sz="0" w:space="0" w:color="auto"/>
                            <w:bottom w:val="none" w:sz="0" w:space="0" w:color="auto"/>
                            <w:right w:val="none" w:sz="0" w:space="0" w:color="auto"/>
                          </w:divBdr>
                          <w:divsChild>
                            <w:div w:id="1959529992">
                              <w:marLeft w:val="0"/>
                              <w:marRight w:val="0"/>
                              <w:marTop w:val="0"/>
                              <w:marBottom w:val="0"/>
                              <w:divBdr>
                                <w:top w:val="none" w:sz="0" w:space="0" w:color="auto"/>
                                <w:left w:val="none" w:sz="0" w:space="0" w:color="auto"/>
                                <w:bottom w:val="none" w:sz="0" w:space="0" w:color="auto"/>
                                <w:right w:val="none" w:sz="0" w:space="0" w:color="auto"/>
                              </w:divBdr>
                              <w:divsChild>
                                <w:div w:id="591396954">
                                  <w:marLeft w:val="0"/>
                                  <w:marRight w:val="0"/>
                                  <w:marTop w:val="300"/>
                                  <w:marBottom w:val="0"/>
                                  <w:divBdr>
                                    <w:top w:val="none" w:sz="0" w:space="0" w:color="auto"/>
                                    <w:left w:val="none" w:sz="0" w:space="0" w:color="auto"/>
                                    <w:bottom w:val="none" w:sz="0" w:space="0" w:color="auto"/>
                                    <w:right w:val="none" w:sz="0" w:space="0" w:color="auto"/>
                                  </w:divBdr>
                                  <w:divsChild>
                                    <w:div w:id="59593985">
                                      <w:marLeft w:val="0"/>
                                      <w:marRight w:val="0"/>
                                      <w:marTop w:val="0"/>
                                      <w:marBottom w:val="0"/>
                                      <w:divBdr>
                                        <w:top w:val="none" w:sz="0" w:space="0" w:color="auto"/>
                                        <w:left w:val="none" w:sz="0" w:space="0" w:color="auto"/>
                                        <w:bottom w:val="none" w:sz="0" w:space="0" w:color="auto"/>
                                        <w:right w:val="none" w:sz="0" w:space="0" w:color="auto"/>
                                      </w:divBdr>
                                    </w:div>
                                    <w:div w:id="15602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194250">
      <w:bodyDiv w:val="1"/>
      <w:marLeft w:val="0"/>
      <w:marRight w:val="0"/>
      <w:marTop w:val="0"/>
      <w:marBottom w:val="0"/>
      <w:divBdr>
        <w:top w:val="none" w:sz="0" w:space="0" w:color="auto"/>
        <w:left w:val="none" w:sz="0" w:space="0" w:color="auto"/>
        <w:bottom w:val="none" w:sz="0" w:space="0" w:color="auto"/>
        <w:right w:val="none" w:sz="0" w:space="0" w:color="auto"/>
      </w:divBdr>
      <w:divsChild>
        <w:div w:id="268588222">
          <w:marLeft w:val="0"/>
          <w:marRight w:val="0"/>
          <w:marTop w:val="0"/>
          <w:marBottom w:val="0"/>
          <w:divBdr>
            <w:top w:val="none" w:sz="0" w:space="0" w:color="auto"/>
            <w:left w:val="none" w:sz="0" w:space="0" w:color="auto"/>
            <w:bottom w:val="none" w:sz="0" w:space="0" w:color="auto"/>
            <w:right w:val="none" w:sz="0" w:space="0" w:color="auto"/>
          </w:divBdr>
          <w:divsChild>
            <w:div w:id="514154339">
              <w:marLeft w:val="0"/>
              <w:marRight w:val="0"/>
              <w:marTop w:val="0"/>
              <w:marBottom w:val="0"/>
              <w:divBdr>
                <w:top w:val="none" w:sz="0" w:space="0" w:color="auto"/>
                <w:left w:val="none" w:sz="0" w:space="0" w:color="auto"/>
                <w:bottom w:val="none" w:sz="0" w:space="0" w:color="auto"/>
                <w:right w:val="none" w:sz="0" w:space="0" w:color="auto"/>
              </w:divBdr>
              <w:divsChild>
                <w:div w:id="1150829326">
                  <w:marLeft w:val="0"/>
                  <w:marRight w:val="0"/>
                  <w:marTop w:val="0"/>
                  <w:marBottom w:val="0"/>
                  <w:divBdr>
                    <w:top w:val="none" w:sz="0" w:space="0" w:color="auto"/>
                    <w:left w:val="none" w:sz="0" w:space="0" w:color="auto"/>
                    <w:bottom w:val="none" w:sz="0" w:space="0" w:color="auto"/>
                    <w:right w:val="none" w:sz="0" w:space="0" w:color="auto"/>
                  </w:divBdr>
                  <w:divsChild>
                    <w:div w:id="1034234361">
                      <w:marLeft w:val="0"/>
                      <w:marRight w:val="0"/>
                      <w:marTop w:val="0"/>
                      <w:marBottom w:val="0"/>
                      <w:divBdr>
                        <w:top w:val="none" w:sz="0" w:space="0" w:color="auto"/>
                        <w:left w:val="none" w:sz="0" w:space="0" w:color="auto"/>
                        <w:bottom w:val="none" w:sz="0" w:space="0" w:color="auto"/>
                        <w:right w:val="none" w:sz="0" w:space="0" w:color="auto"/>
                      </w:divBdr>
                      <w:divsChild>
                        <w:div w:id="488249177">
                          <w:marLeft w:val="0"/>
                          <w:marRight w:val="0"/>
                          <w:marTop w:val="0"/>
                          <w:marBottom w:val="0"/>
                          <w:divBdr>
                            <w:top w:val="none" w:sz="0" w:space="0" w:color="auto"/>
                            <w:left w:val="none" w:sz="0" w:space="0" w:color="auto"/>
                            <w:bottom w:val="none" w:sz="0" w:space="0" w:color="auto"/>
                            <w:right w:val="none" w:sz="0" w:space="0" w:color="auto"/>
                          </w:divBdr>
                          <w:divsChild>
                            <w:div w:id="1519853638">
                              <w:marLeft w:val="0"/>
                              <w:marRight w:val="0"/>
                              <w:marTop w:val="150"/>
                              <w:marBottom w:val="0"/>
                              <w:divBdr>
                                <w:top w:val="none" w:sz="0" w:space="0" w:color="auto"/>
                                <w:left w:val="none" w:sz="0" w:space="0" w:color="auto"/>
                                <w:bottom w:val="none" w:sz="0" w:space="0" w:color="auto"/>
                                <w:right w:val="none" w:sz="0" w:space="0" w:color="auto"/>
                              </w:divBdr>
                              <w:divsChild>
                                <w:div w:id="1586723084">
                                  <w:marLeft w:val="0"/>
                                  <w:marRight w:val="0"/>
                                  <w:marTop w:val="0"/>
                                  <w:marBottom w:val="0"/>
                                  <w:divBdr>
                                    <w:top w:val="none" w:sz="0" w:space="0" w:color="auto"/>
                                    <w:left w:val="none" w:sz="0" w:space="0" w:color="auto"/>
                                    <w:bottom w:val="none" w:sz="0" w:space="0" w:color="auto"/>
                                    <w:right w:val="none" w:sz="0" w:space="0" w:color="auto"/>
                                  </w:divBdr>
                                  <w:divsChild>
                                    <w:div w:id="1425878472">
                                      <w:marLeft w:val="0"/>
                                      <w:marRight w:val="0"/>
                                      <w:marTop w:val="0"/>
                                      <w:marBottom w:val="0"/>
                                      <w:divBdr>
                                        <w:top w:val="none" w:sz="0" w:space="0" w:color="auto"/>
                                        <w:left w:val="none" w:sz="0" w:space="0" w:color="auto"/>
                                        <w:bottom w:val="none" w:sz="0" w:space="0" w:color="auto"/>
                                        <w:right w:val="none" w:sz="0" w:space="0" w:color="auto"/>
                                      </w:divBdr>
                                      <w:divsChild>
                                        <w:div w:id="780566095">
                                          <w:marLeft w:val="0"/>
                                          <w:marRight w:val="0"/>
                                          <w:marTop w:val="0"/>
                                          <w:marBottom w:val="0"/>
                                          <w:divBdr>
                                            <w:top w:val="none" w:sz="0" w:space="0" w:color="auto"/>
                                            <w:left w:val="none" w:sz="0" w:space="0" w:color="auto"/>
                                            <w:bottom w:val="none" w:sz="0" w:space="0" w:color="auto"/>
                                            <w:right w:val="none" w:sz="0" w:space="0" w:color="auto"/>
                                          </w:divBdr>
                                          <w:divsChild>
                                            <w:div w:id="173761594">
                                              <w:marLeft w:val="0"/>
                                              <w:marRight w:val="0"/>
                                              <w:marTop w:val="0"/>
                                              <w:marBottom w:val="0"/>
                                              <w:divBdr>
                                                <w:top w:val="none" w:sz="0" w:space="0" w:color="auto"/>
                                                <w:left w:val="none" w:sz="0" w:space="0" w:color="auto"/>
                                                <w:bottom w:val="none" w:sz="0" w:space="0" w:color="auto"/>
                                                <w:right w:val="none" w:sz="0" w:space="0" w:color="auto"/>
                                              </w:divBdr>
                                              <w:divsChild>
                                                <w:div w:id="1100612688">
                                                  <w:marLeft w:val="0"/>
                                                  <w:marRight w:val="0"/>
                                                  <w:marTop w:val="0"/>
                                                  <w:marBottom w:val="0"/>
                                                  <w:divBdr>
                                                    <w:top w:val="none" w:sz="0" w:space="0" w:color="auto"/>
                                                    <w:left w:val="none" w:sz="0" w:space="0" w:color="auto"/>
                                                    <w:bottom w:val="none" w:sz="0" w:space="0" w:color="auto"/>
                                                    <w:right w:val="none" w:sz="0" w:space="0" w:color="auto"/>
                                                  </w:divBdr>
                                                  <w:divsChild>
                                                    <w:div w:id="925303326">
                                                      <w:marLeft w:val="0"/>
                                                      <w:marRight w:val="0"/>
                                                      <w:marTop w:val="0"/>
                                                      <w:marBottom w:val="0"/>
                                                      <w:divBdr>
                                                        <w:top w:val="none" w:sz="0" w:space="0" w:color="auto"/>
                                                        <w:left w:val="none" w:sz="0" w:space="0" w:color="auto"/>
                                                        <w:bottom w:val="none" w:sz="0" w:space="0" w:color="auto"/>
                                                        <w:right w:val="none" w:sz="0" w:space="0" w:color="auto"/>
                                                      </w:divBdr>
                                                      <w:divsChild>
                                                        <w:div w:id="1171411171">
                                                          <w:marLeft w:val="0"/>
                                                          <w:marRight w:val="0"/>
                                                          <w:marTop w:val="0"/>
                                                          <w:marBottom w:val="0"/>
                                                          <w:divBdr>
                                                            <w:top w:val="none" w:sz="0" w:space="0" w:color="auto"/>
                                                            <w:left w:val="none" w:sz="0" w:space="0" w:color="auto"/>
                                                            <w:bottom w:val="none" w:sz="0" w:space="0" w:color="auto"/>
                                                            <w:right w:val="none" w:sz="0" w:space="0" w:color="auto"/>
                                                          </w:divBdr>
                                                          <w:divsChild>
                                                            <w:div w:id="1206870134">
                                                              <w:marLeft w:val="0"/>
                                                              <w:marRight w:val="0"/>
                                                              <w:marTop w:val="0"/>
                                                              <w:marBottom w:val="0"/>
                                                              <w:divBdr>
                                                                <w:top w:val="none" w:sz="0" w:space="0" w:color="auto"/>
                                                                <w:left w:val="none" w:sz="0" w:space="0" w:color="auto"/>
                                                                <w:bottom w:val="none" w:sz="0" w:space="0" w:color="auto"/>
                                                                <w:right w:val="none" w:sz="0" w:space="0" w:color="auto"/>
                                                              </w:divBdr>
                                                            </w:div>
                                                            <w:div w:id="1758358364">
                                                              <w:marLeft w:val="0"/>
                                                              <w:marRight w:val="0"/>
                                                              <w:marTop w:val="0"/>
                                                              <w:marBottom w:val="0"/>
                                                              <w:divBdr>
                                                                <w:top w:val="none" w:sz="0" w:space="0" w:color="auto"/>
                                                                <w:left w:val="none" w:sz="0" w:space="0" w:color="auto"/>
                                                                <w:bottom w:val="none" w:sz="0" w:space="0" w:color="auto"/>
                                                                <w:right w:val="none" w:sz="0" w:space="0" w:color="auto"/>
                                                              </w:divBdr>
                                                            </w:div>
                                                            <w:div w:id="21251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329257">
      <w:bodyDiv w:val="1"/>
      <w:marLeft w:val="0"/>
      <w:marRight w:val="0"/>
      <w:marTop w:val="0"/>
      <w:marBottom w:val="0"/>
      <w:divBdr>
        <w:top w:val="none" w:sz="0" w:space="0" w:color="auto"/>
        <w:left w:val="none" w:sz="0" w:space="0" w:color="auto"/>
        <w:bottom w:val="none" w:sz="0" w:space="0" w:color="auto"/>
        <w:right w:val="none" w:sz="0" w:space="0" w:color="auto"/>
      </w:divBdr>
      <w:divsChild>
        <w:div w:id="529614363">
          <w:marLeft w:val="0"/>
          <w:marRight w:val="0"/>
          <w:marTop w:val="0"/>
          <w:marBottom w:val="0"/>
          <w:divBdr>
            <w:top w:val="none" w:sz="0" w:space="0" w:color="auto"/>
            <w:left w:val="none" w:sz="0" w:space="0" w:color="auto"/>
            <w:bottom w:val="none" w:sz="0" w:space="0" w:color="auto"/>
            <w:right w:val="none" w:sz="0" w:space="0" w:color="auto"/>
          </w:divBdr>
          <w:divsChild>
            <w:div w:id="1983147987">
              <w:marLeft w:val="0"/>
              <w:marRight w:val="0"/>
              <w:marTop w:val="435"/>
              <w:marBottom w:val="0"/>
              <w:divBdr>
                <w:top w:val="none" w:sz="0" w:space="0" w:color="auto"/>
                <w:left w:val="none" w:sz="0" w:space="0" w:color="auto"/>
                <w:bottom w:val="none" w:sz="0" w:space="0" w:color="auto"/>
                <w:right w:val="none" w:sz="0" w:space="0" w:color="auto"/>
              </w:divBdr>
              <w:divsChild>
                <w:div w:id="60060036">
                  <w:marLeft w:val="0"/>
                  <w:marRight w:val="0"/>
                  <w:marTop w:val="0"/>
                  <w:marBottom w:val="0"/>
                  <w:divBdr>
                    <w:top w:val="none" w:sz="0" w:space="0" w:color="auto"/>
                    <w:left w:val="none" w:sz="0" w:space="0" w:color="auto"/>
                    <w:bottom w:val="none" w:sz="0" w:space="0" w:color="auto"/>
                    <w:right w:val="none" w:sz="0" w:space="0" w:color="auto"/>
                  </w:divBdr>
                  <w:divsChild>
                    <w:div w:id="1007943883">
                      <w:marLeft w:val="0"/>
                      <w:marRight w:val="0"/>
                      <w:marTop w:val="0"/>
                      <w:marBottom w:val="0"/>
                      <w:divBdr>
                        <w:top w:val="none" w:sz="0" w:space="0" w:color="auto"/>
                        <w:left w:val="none" w:sz="0" w:space="0" w:color="auto"/>
                        <w:bottom w:val="none" w:sz="0" w:space="0" w:color="auto"/>
                        <w:right w:val="none" w:sz="0" w:space="0" w:color="auto"/>
                      </w:divBdr>
                      <w:divsChild>
                        <w:div w:id="203520030">
                          <w:marLeft w:val="0"/>
                          <w:marRight w:val="315"/>
                          <w:marTop w:val="300"/>
                          <w:marBottom w:val="0"/>
                          <w:divBdr>
                            <w:top w:val="none" w:sz="0" w:space="0" w:color="auto"/>
                            <w:left w:val="none" w:sz="0" w:space="0" w:color="auto"/>
                            <w:bottom w:val="none" w:sz="0" w:space="0" w:color="auto"/>
                            <w:right w:val="none" w:sz="0" w:space="0" w:color="auto"/>
                          </w:divBdr>
                          <w:divsChild>
                            <w:div w:id="1934705265">
                              <w:marLeft w:val="0"/>
                              <w:marRight w:val="0"/>
                              <w:marTop w:val="0"/>
                              <w:marBottom w:val="300"/>
                              <w:divBdr>
                                <w:top w:val="none" w:sz="0" w:space="0" w:color="auto"/>
                                <w:left w:val="none" w:sz="0" w:space="0" w:color="auto"/>
                                <w:bottom w:val="none" w:sz="0" w:space="0" w:color="auto"/>
                                <w:right w:val="none" w:sz="0" w:space="0" w:color="auto"/>
                              </w:divBdr>
                              <w:divsChild>
                                <w:div w:id="15072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219192">
      <w:bodyDiv w:val="1"/>
      <w:marLeft w:val="0"/>
      <w:marRight w:val="0"/>
      <w:marTop w:val="0"/>
      <w:marBottom w:val="0"/>
      <w:divBdr>
        <w:top w:val="none" w:sz="0" w:space="0" w:color="auto"/>
        <w:left w:val="none" w:sz="0" w:space="0" w:color="auto"/>
        <w:bottom w:val="none" w:sz="0" w:space="0" w:color="auto"/>
        <w:right w:val="none" w:sz="0" w:space="0" w:color="auto"/>
      </w:divBdr>
      <w:divsChild>
        <w:div w:id="1822506207">
          <w:marLeft w:val="0"/>
          <w:marRight w:val="0"/>
          <w:marTop w:val="0"/>
          <w:marBottom w:val="0"/>
          <w:divBdr>
            <w:top w:val="none" w:sz="0" w:space="0" w:color="auto"/>
            <w:left w:val="none" w:sz="0" w:space="0" w:color="auto"/>
            <w:bottom w:val="none" w:sz="0" w:space="0" w:color="auto"/>
            <w:right w:val="none" w:sz="0" w:space="0" w:color="auto"/>
          </w:divBdr>
          <w:divsChild>
            <w:div w:id="352346865">
              <w:marLeft w:val="0"/>
              <w:marRight w:val="0"/>
              <w:marTop w:val="435"/>
              <w:marBottom w:val="0"/>
              <w:divBdr>
                <w:top w:val="none" w:sz="0" w:space="0" w:color="auto"/>
                <w:left w:val="none" w:sz="0" w:space="0" w:color="auto"/>
                <w:bottom w:val="none" w:sz="0" w:space="0" w:color="auto"/>
                <w:right w:val="none" w:sz="0" w:space="0" w:color="auto"/>
              </w:divBdr>
              <w:divsChild>
                <w:div w:id="1919170081">
                  <w:marLeft w:val="0"/>
                  <w:marRight w:val="0"/>
                  <w:marTop w:val="0"/>
                  <w:marBottom w:val="0"/>
                  <w:divBdr>
                    <w:top w:val="none" w:sz="0" w:space="0" w:color="auto"/>
                    <w:left w:val="none" w:sz="0" w:space="0" w:color="auto"/>
                    <w:bottom w:val="none" w:sz="0" w:space="0" w:color="auto"/>
                    <w:right w:val="none" w:sz="0" w:space="0" w:color="auto"/>
                  </w:divBdr>
                  <w:divsChild>
                    <w:div w:id="30962912">
                      <w:marLeft w:val="0"/>
                      <w:marRight w:val="0"/>
                      <w:marTop w:val="0"/>
                      <w:marBottom w:val="0"/>
                      <w:divBdr>
                        <w:top w:val="none" w:sz="0" w:space="0" w:color="auto"/>
                        <w:left w:val="none" w:sz="0" w:space="0" w:color="auto"/>
                        <w:bottom w:val="none" w:sz="0" w:space="0" w:color="auto"/>
                        <w:right w:val="none" w:sz="0" w:space="0" w:color="auto"/>
                      </w:divBdr>
                      <w:divsChild>
                        <w:div w:id="534658746">
                          <w:marLeft w:val="315"/>
                          <w:marRight w:val="0"/>
                          <w:marTop w:val="0"/>
                          <w:marBottom w:val="0"/>
                          <w:divBdr>
                            <w:top w:val="none" w:sz="0" w:space="0" w:color="auto"/>
                            <w:left w:val="none" w:sz="0" w:space="0" w:color="auto"/>
                            <w:bottom w:val="none" w:sz="0" w:space="0" w:color="auto"/>
                            <w:right w:val="none" w:sz="0" w:space="0" w:color="auto"/>
                          </w:divBdr>
                          <w:divsChild>
                            <w:div w:id="1044406626">
                              <w:marLeft w:val="0"/>
                              <w:marRight w:val="0"/>
                              <w:marTop w:val="0"/>
                              <w:marBottom w:val="0"/>
                              <w:divBdr>
                                <w:top w:val="none" w:sz="0" w:space="0" w:color="auto"/>
                                <w:left w:val="none" w:sz="0" w:space="0" w:color="auto"/>
                                <w:bottom w:val="none" w:sz="0" w:space="0" w:color="auto"/>
                                <w:right w:val="none" w:sz="0" w:space="0" w:color="auto"/>
                              </w:divBdr>
                              <w:divsChild>
                                <w:div w:id="334917354">
                                  <w:marLeft w:val="0"/>
                                  <w:marRight w:val="0"/>
                                  <w:marTop w:val="300"/>
                                  <w:marBottom w:val="0"/>
                                  <w:divBdr>
                                    <w:top w:val="none" w:sz="0" w:space="0" w:color="auto"/>
                                    <w:left w:val="none" w:sz="0" w:space="0" w:color="auto"/>
                                    <w:bottom w:val="none" w:sz="0" w:space="0" w:color="auto"/>
                                    <w:right w:val="none" w:sz="0" w:space="0" w:color="auto"/>
                                  </w:divBdr>
                                  <w:divsChild>
                                    <w:div w:id="68235818">
                                      <w:marLeft w:val="0"/>
                                      <w:marRight w:val="0"/>
                                      <w:marTop w:val="0"/>
                                      <w:marBottom w:val="0"/>
                                      <w:divBdr>
                                        <w:top w:val="none" w:sz="0" w:space="0" w:color="auto"/>
                                        <w:left w:val="none" w:sz="0" w:space="0" w:color="auto"/>
                                        <w:bottom w:val="none" w:sz="0" w:space="0" w:color="auto"/>
                                        <w:right w:val="none" w:sz="0" w:space="0" w:color="auto"/>
                                      </w:divBdr>
                                    </w:div>
                                    <w:div w:id="12374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89233">
      <w:bodyDiv w:val="1"/>
      <w:marLeft w:val="0"/>
      <w:marRight w:val="0"/>
      <w:marTop w:val="0"/>
      <w:marBottom w:val="0"/>
      <w:divBdr>
        <w:top w:val="none" w:sz="0" w:space="0" w:color="auto"/>
        <w:left w:val="none" w:sz="0" w:space="0" w:color="auto"/>
        <w:bottom w:val="none" w:sz="0" w:space="0" w:color="auto"/>
        <w:right w:val="none" w:sz="0" w:space="0" w:color="auto"/>
      </w:divBdr>
      <w:divsChild>
        <w:div w:id="173157625">
          <w:marLeft w:val="0"/>
          <w:marRight w:val="0"/>
          <w:marTop w:val="0"/>
          <w:marBottom w:val="0"/>
          <w:divBdr>
            <w:top w:val="none" w:sz="0" w:space="0" w:color="auto"/>
            <w:left w:val="none" w:sz="0" w:space="0" w:color="auto"/>
            <w:bottom w:val="none" w:sz="0" w:space="0" w:color="auto"/>
            <w:right w:val="none" w:sz="0" w:space="0" w:color="auto"/>
          </w:divBdr>
          <w:divsChild>
            <w:div w:id="422192771">
              <w:marLeft w:val="0"/>
              <w:marRight w:val="0"/>
              <w:marTop w:val="435"/>
              <w:marBottom w:val="0"/>
              <w:divBdr>
                <w:top w:val="none" w:sz="0" w:space="0" w:color="auto"/>
                <w:left w:val="none" w:sz="0" w:space="0" w:color="auto"/>
                <w:bottom w:val="none" w:sz="0" w:space="0" w:color="auto"/>
                <w:right w:val="none" w:sz="0" w:space="0" w:color="auto"/>
              </w:divBdr>
              <w:divsChild>
                <w:div w:id="359867502">
                  <w:marLeft w:val="0"/>
                  <w:marRight w:val="0"/>
                  <w:marTop w:val="0"/>
                  <w:marBottom w:val="0"/>
                  <w:divBdr>
                    <w:top w:val="none" w:sz="0" w:space="0" w:color="auto"/>
                    <w:left w:val="none" w:sz="0" w:space="0" w:color="auto"/>
                    <w:bottom w:val="none" w:sz="0" w:space="0" w:color="auto"/>
                    <w:right w:val="none" w:sz="0" w:space="0" w:color="auto"/>
                  </w:divBdr>
                  <w:divsChild>
                    <w:div w:id="1917324353">
                      <w:marLeft w:val="0"/>
                      <w:marRight w:val="0"/>
                      <w:marTop w:val="0"/>
                      <w:marBottom w:val="0"/>
                      <w:divBdr>
                        <w:top w:val="none" w:sz="0" w:space="0" w:color="auto"/>
                        <w:left w:val="none" w:sz="0" w:space="0" w:color="auto"/>
                        <w:bottom w:val="none" w:sz="0" w:space="0" w:color="auto"/>
                        <w:right w:val="none" w:sz="0" w:space="0" w:color="auto"/>
                      </w:divBdr>
                      <w:divsChild>
                        <w:div w:id="978264780">
                          <w:marLeft w:val="315"/>
                          <w:marRight w:val="0"/>
                          <w:marTop w:val="0"/>
                          <w:marBottom w:val="0"/>
                          <w:divBdr>
                            <w:top w:val="none" w:sz="0" w:space="0" w:color="auto"/>
                            <w:left w:val="none" w:sz="0" w:space="0" w:color="auto"/>
                            <w:bottom w:val="none" w:sz="0" w:space="0" w:color="auto"/>
                            <w:right w:val="none" w:sz="0" w:space="0" w:color="auto"/>
                          </w:divBdr>
                          <w:divsChild>
                            <w:div w:id="162935106">
                              <w:marLeft w:val="0"/>
                              <w:marRight w:val="0"/>
                              <w:marTop w:val="0"/>
                              <w:marBottom w:val="0"/>
                              <w:divBdr>
                                <w:top w:val="none" w:sz="0" w:space="0" w:color="auto"/>
                                <w:left w:val="none" w:sz="0" w:space="0" w:color="auto"/>
                                <w:bottom w:val="none" w:sz="0" w:space="0" w:color="auto"/>
                                <w:right w:val="none" w:sz="0" w:space="0" w:color="auto"/>
                              </w:divBdr>
                              <w:divsChild>
                                <w:div w:id="621182491">
                                  <w:marLeft w:val="0"/>
                                  <w:marRight w:val="0"/>
                                  <w:marTop w:val="300"/>
                                  <w:marBottom w:val="0"/>
                                  <w:divBdr>
                                    <w:top w:val="none" w:sz="0" w:space="0" w:color="auto"/>
                                    <w:left w:val="none" w:sz="0" w:space="0" w:color="auto"/>
                                    <w:bottom w:val="none" w:sz="0" w:space="0" w:color="auto"/>
                                    <w:right w:val="none" w:sz="0" w:space="0" w:color="auto"/>
                                  </w:divBdr>
                                  <w:divsChild>
                                    <w:div w:id="1350909620">
                                      <w:marLeft w:val="0"/>
                                      <w:marRight w:val="0"/>
                                      <w:marTop w:val="0"/>
                                      <w:marBottom w:val="0"/>
                                      <w:divBdr>
                                        <w:top w:val="none" w:sz="0" w:space="0" w:color="auto"/>
                                        <w:left w:val="none" w:sz="0" w:space="0" w:color="auto"/>
                                        <w:bottom w:val="none" w:sz="0" w:space="0" w:color="auto"/>
                                        <w:right w:val="none" w:sz="0" w:space="0" w:color="auto"/>
                                      </w:divBdr>
                                    </w:div>
                                    <w:div w:id="15386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112077">
      <w:bodyDiv w:val="1"/>
      <w:marLeft w:val="0"/>
      <w:marRight w:val="0"/>
      <w:marTop w:val="0"/>
      <w:marBottom w:val="0"/>
      <w:divBdr>
        <w:top w:val="none" w:sz="0" w:space="0" w:color="auto"/>
        <w:left w:val="none" w:sz="0" w:space="0" w:color="auto"/>
        <w:bottom w:val="none" w:sz="0" w:space="0" w:color="auto"/>
        <w:right w:val="none" w:sz="0" w:space="0" w:color="auto"/>
      </w:divBdr>
      <w:divsChild>
        <w:div w:id="2110736138">
          <w:marLeft w:val="0"/>
          <w:marRight w:val="0"/>
          <w:marTop w:val="0"/>
          <w:marBottom w:val="0"/>
          <w:divBdr>
            <w:top w:val="none" w:sz="0" w:space="0" w:color="auto"/>
            <w:left w:val="none" w:sz="0" w:space="0" w:color="auto"/>
            <w:bottom w:val="none" w:sz="0" w:space="0" w:color="auto"/>
            <w:right w:val="none" w:sz="0" w:space="0" w:color="auto"/>
          </w:divBdr>
          <w:divsChild>
            <w:div w:id="469518945">
              <w:marLeft w:val="0"/>
              <w:marRight w:val="0"/>
              <w:marTop w:val="435"/>
              <w:marBottom w:val="0"/>
              <w:divBdr>
                <w:top w:val="none" w:sz="0" w:space="0" w:color="auto"/>
                <w:left w:val="none" w:sz="0" w:space="0" w:color="auto"/>
                <w:bottom w:val="none" w:sz="0" w:space="0" w:color="auto"/>
                <w:right w:val="none" w:sz="0" w:space="0" w:color="auto"/>
              </w:divBdr>
              <w:divsChild>
                <w:div w:id="195970667">
                  <w:marLeft w:val="0"/>
                  <w:marRight w:val="0"/>
                  <w:marTop w:val="0"/>
                  <w:marBottom w:val="0"/>
                  <w:divBdr>
                    <w:top w:val="none" w:sz="0" w:space="0" w:color="auto"/>
                    <w:left w:val="none" w:sz="0" w:space="0" w:color="auto"/>
                    <w:bottom w:val="none" w:sz="0" w:space="0" w:color="auto"/>
                    <w:right w:val="none" w:sz="0" w:space="0" w:color="auto"/>
                  </w:divBdr>
                  <w:divsChild>
                    <w:div w:id="815029705">
                      <w:marLeft w:val="0"/>
                      <w:marRight w:val="0"/>
                      <w:marTop w:val="0"/>
                      <w:marBottom w:val="0"/>
                      <w:divBdr>
                        <w:top w:val="none" w:sz="0" w:space="0" w:color="auto"/>
                        <w:left w:val="none" w:sz="0" w:space="0" w:color="auto"/>
                        <w:bottom w:val="none" w:sz="0" w:space="0" w:color="auto"/>
                        <w:right w:val="none" w:sz="0" w:space="0" w:color="auto"/>
                      </w:divBdr>
                      <w:divsChild>
                        <w:div w:id="286668365">
                          <w:marLeft w:val="315"/>
                          <w:marRight w:val="0"/>
                          <w:marTop w:val="0"/>
                          <w:marBottom w:val="0"/>
                          <w:divBdr>
                            <w:top w:val="none" w:sz="0" w:space="0" w:color="auto"/>
                            <w:left w:val="none" w:sz="0" w:space="0" w:color="auto"/>
                            <w:bottom w:val="none" w:sz="0" w:space="0" w:color="auto"/>
                            <w:right w:val="none" w:sz="0" w:space="0" w:color="auto"/>
                          </w:divBdr>
                          <w:divsChild>
                            <w:div w:id="312492317">
                              <w:marLeft w:val="0"/>
                              <w:marRight w:val="0"/>
                              <w:marTop w:val="0"/>
                              <w:marBottom w:val="0"/>
                              <w:divBdr>
                                <w:top w:val="none" w:sz="0" w:space="0" w:color="auto"/>
                                <w:left w:val="none" w:sz="0" w:space="0" w:color="auto"/>
                                <w:bottom w:val="none" w:sz="0" w:space="0" w:color="auto"/>
                                <w:right w:val="none" w:sz="0" w:space="0" w:color="auto"/>
                              </w:divBdr>
                              <w:divsChild>
                                <w:div w:id="279185169">
                                  <w:marLeft w:val="0"/>
                                  <w:marRight w:val="0"/>
                                  <w:marTop w:val="300"/>
                                  <w:marBottom w:val="0"/>
                                  <w:divBdr>
                                    <w:top w:val="none" w:sz="0" w:space="0" w:color="auto"/>
                                    <w:left w:val="none" w:sz="0" w:space="0" w:color="auto"/>
                                    <w:bottom w:val="none" w:sz="0" w:space="0" w:color="auto"/>
                                    <w:right w:val="none" w:sz="0" w:space="0" w:color="auto"/>
                                  </w:divBdr>
                                  <w:divsChild>
                                    <w:div w:id="457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656854">
      <w:bodyDiv w:val="1"/>
      <w:marLeft w:val="0"/>
      <w:marRight w:val="0"/>
      <w:marTop w:val="0"/>
      <w:marBottom w:val="0"/>
      <w:divBdr>
        <w:top w:val="none" w:sz="0" w:space="0" w:color="auto"/>
        <w:left w:val="none" w:sz="0" w:space="0" w:color="auto"/>
        <w:bottom w:val="none" w:sz="0" w:space="0" w:color="auto"/>
        <w:right w:val="none" w:sz="0" w:space="0" w:color="auto"/>
      </w:divBdr>
      <w:divsChild>
        <w:div w:id="1727139938">
          <w:marLeft w:val="0"/>
          <w:marRight w:val="0"/>
          <w:marTop w:val="0"/>
          <w:marBottom w:val="0"/>
          <w:divBdr>
            <w:top w:val="none" w:sz="0" w:space="0" w:color="auto"/>
            <w:left w:val="none" w:sz="0" w:space="0" w:color="auto"/>
            <w:bottom w:val="none" w:sz="0" w:space="0" w:color="auto"/>
            <w:right w:val="none" w:sz="0" w:space="0" w:color="auto"/>
          </w:divBdr>
          <w:divsChild>
            <w:div w:id="908999213">
              <w:marLeft w:val="0"/>
              <w:marRight w:val="0"/>
              <w:marTop w:val="0"/>
              <w:marBottom w:val="0"/>
              <w:divBdr>
                <w:top w:val="none" w:sz="0" w:space="0" w:color="auto"/>
                <w:left w:val="none" w:sz="0" w:space="0" w:color="auto"/>
                <w:bottom w:val="none" w:sz="0" w:space="0" w:color="auto"/>
                <w:right w:val="none" w:sz="0" w:space="0" w:color="auto"/>
              </w:divBdr>
              <w:divsChild>
                <w:div w:id="584875228">
                  <w:marLeft w:val="0"/>
                  <w:marRight w:val="0"/>
                  <w:marTop w:val="0"/>
                  <w:marBottom w:val="0"/>
                  <w:divBdr>
                    <w:top w:val="none" w:sz="0" w:space="0" w:color="auto"/>
                    <w:left w:val="none" w:sz="0" w:space="0" w:color="auto"/>
                    <w:bottom w:val="none" w:sz="0" w:space="0" w:color="auto"/>
                    <w:right w:val="none" w:sz="0" w:space="0" w:color="auto"/>
                  </w:divBdr>
                  <w:divsChild>
                    <w:div w:id="1777139863">
                      <w:marLeft w:val="0"/>
                      <w:marRight w:val="0"/>
                      <w:marTop w:val="0"/>
                      <w:marBottom w:val="0"/>
                      <w:divBdr>
                        <w:top w:val="none" w:sz="0" w:space="0" w:color="auto"/>
                        <w:left w:val="none" w:sz="0" w:space="0" w:color="auto"/>
                        <w:bottom w:val="none" w:sz="0" w:space="0" w:color="auto"/>
                        <w:right w:val="none" w:sz="0" w:space="0" w:color="auto"/>
                      </w:divBdr>
                      <w:divsChild>
                        <w:div w:id="1172374868">
                          <w:marLeft w:val="0"/>
                          <w:marRight w:val="0"/>
                          <w:marTop w:val="0"/>
                          <w:marBottom w:val="0"/>
                          <w:divBdr>
                            <w:top w:val="none" w:sz="0" w:space="0" w:color="auto"/>
                            <w:left w:val="none" w:sz="0" w:space="0" w:color="auto"/>
                            <w:bottom w:val="none" w:sz="0" w:space="0" w:color="auto"/>
                            <w:right w:val="none" w:sz="0" w:space="0" w:color="auto"/>
                          </w:divBdr>
                          <w:divsChild>
                            <w:div w:id="1319573487">
                              <w:marLeft w:val="0"/>
                              <w:marRight w:val="0"/>
                              <w:marTop w:val="150"/>
                              <w:marBottom w:val="0"/>
                              <w:divBdr>
                                <w:top w:val="none" w:sz="0" w:space="0" w:color="auto"/>
                                <w:left w:val="none" w:sz="0" w:space="0" w:color="auto"/>
                                <w:bottom w:val="none" w:sz="0" w:space="0" w:color="auto"/>
                                <w:right w:val="none" w:sz="0" w:space="0" w:color="auto"/>
                              </w:divBdr>
                              <w:divsChild>
                                <w:div w:id="1453816562">
                                  <w:marLeft w:val="0"/>
                                  <w:marRight w:val="0"/>
                                  <w:marTop w:val="0"/>
                                  <w:marBottom w:val="0"/>
                                  <w:divBdr>
                                    <w:top w:val="none" w:sz="0" w:space="0" w:color="auto"/>
                                    <w:left w:val="none" w:sz="0" w:space="0" w:color="auto"/>
                                    <w:bottom w:val="none" w:sz="0" w:space="0" w:color="auto"/>
                                    <w:right w:val="none" w:sz="0" w:space="0" w:color="auto"/>
                                  </w:divBdr>
                                  <w:divsChild>
                                    <w:div w:id="909972280">
                                      <w:marLeft w:val="0"/>
                                      <w:marRight w:val="0"/>
                                      <w:marTop w:val="0"/>
                                      <w:marBottom w:val="0"/>
                                      <w:divBdr>
                                        <w:top w:val="none" w:sz="0" w:space="0" w:color="auto"/>
                                        <w:left w:val="none" w:sz="0" w:space="0" w:color="auto"/>
                                        <w:bottom w:val="none" w:sz="0" w:space="0" w:color="auto"/>
                                        <w:right w:val="none" w:sz="0" w:space="0" w:color="auto"/>
                                      </w:divBdr>
                                      <w:divsChild>
                                        <w:div w:id="375158113">
                                          <w:marLeft w:val="0"/>
                                          <w:marRight w:val="0"/>
                                          <w:marTop w:val="0"/>
                                          <w:marBottom w:val="0"/>
                                          <w:divBdr>
                                            <w:top w:val="none" w:sz="0" w:space="0" w:color="auto"/>
                                            <w:left w:val="none" w:sz="0" w:space="0" w:color="auto"/>
                                            <w:bottom w:val="none" w:sz="0" w:space="0" w:color="auto"/>
                                            <w:right w:val="none" w:sz="0" w:space="0" w:color="auto"/>
                                          </w:divBdr>
                                          <w:divsChild>
                                            <w:div w:id="237981435">
                                              <w:marLeft w:val="0"/>
                                              <w:marRight w:val="0"/>
                                              <w:marTop w:val="0"/>
                                              <w:marBottom w:val="0"/>
                                              <w:divBdr>
                                                <w:top w:val="none" w:sz="0" w:space="0" w:color="auto"/>
                                                <w:left w:val="none" w:sz="0" w:space="0" w:color="auto"/>
                                                <w:bottom w:val="none" w:sz="0" w:space="0" w:color="auto"/>
                                                <w:right w:val="none" w:sz="0" w:space="0" w:color="auto"/>
                                              </w:divBdr>
                                              <w:divsChild>
                                                <w:div w:id="1524711259">
                                                  <w:marLeft w:val="0"/>
                                                  <w:marRight w:val="0"/>
                                                  <w:marTop w:val="0"/>
                                                  <w:marBottom w:val="0"/>
                                                  <w:divBdr>
                                                    <w:top w:val="none" w:sz="0" w:space="0" w:color="auto"/>
                                                    <w:left w:val="none" w:sz="0" w:space="0" w:color="auto"/>
                                                    <w:bottom w:val="none" w:sz="0" w:space="0" w:color="auto"/>
                                                    <w:right w:val="none" w:sz="0" w:space="0" w:color="auto"/>
                                                  </w:divBdr>
                                                  <w:divsChild>
                                                    <w:div w:id="1389836007">
                                                      <w:marLeft w:val="0"/>
                                                      <w:marRight w:val="0"/>
                                                      <w:marTop w:val="0"/>
                                                      <w:marBottom w:val="0"/>
                                                      <w:divBdr>
                                                        <w:top w:val="none" w:sz="0" w:space="0" w:color="auto"/>
                                                        <w:left w:val="none" w:sz="0" w:space="0" w:color="auto"/>
                                                        <w:bottom w:val="none" w:sz="0" w:space="0" w:color="auto"/>
                                                        <w:right w:val="none" w:sz="0" w:space="0" w:color="auto"/>
                                                      </w:divBdr>
                                                      <w:divsChild>
                                                        <w:div w:id="1650354849">
                                                          <w:marLeft w:val="0"/>
                                                          <w:marRight w:val="0"/>
                                                          <w:marTop w:val="0"/>
                                                          <w:marBottom w:val="0"/>
                                                          <w:divBdr>
                                                            <w:top w:val="none" w:sz="0" w:space="0" w:color="auto"/>
                                                            <w:left w:val="none" w:sz="0" w:space="0" w:color="auto"/>
                                                            <w:bottom w:val="none" w:sz="0" w:space="0" w:color="auto"/>
                                                            <w:right w:val="none" w:sz="0" w:space="0" w:color="auto"/>
                                                          </w:divBdr>
                                                          <w:divsChild>
                                                            <w:div w:id="1208569484">
                                                              <w:marLeft w:val="0"/>
                                                              <w:marRight w:val="0"/>
                                                              <w:marTop w:val="0"/>
                                                              <w:marBottom w:val="0"/>
                                                              <w:divBdr>
                                                                <w:top w:val="none" w:sz="0" w:space="0" w:color="auto"/>
                                                                <w:left w:val="none" w:sz="0" w:space="0" w:color="auto"/>
                                                                <w:bottom w:val="none" w:sz="0" w:space="0" w:color="auto"/>
                                                                <w:right w:val="none" w:sz="0" w:space="0" w:color="auto"/>
                                                              </w:divBdr>
                                                            </w:div>
                                                            <w:div w:id="1210339519">
                                                              <w:marLeft w:val="0"/>
                                                              <w:marRight w:val="0"/>
                                                              <w:marTop w:val="0"/>
                                                              <w:marBottom w:val="0"/>
                                                              <w:divBdr>
                                                                <w:top w:val="none" w:sz="0" w:space="0" w:color="auto"/>
                                                                <w:left w:val="none" w:sz="0" w:space="0" w:color="auto"/>
                                                                <w:bottom w:val="none" w:sz="0" w:space="0" w:color="auto"/>
                                                                <w:right w:val="none" w:sz="0" w:space="0" w:color="auto"/>
                                                              </w:divBdr>
                                                            </w:div>
                                                            <w:div w:id="13949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ernment.se/sb/d/12386/a/241031" TargetMode="External"/><Relationship Id="rId13" Type="http://schemas.openxmlformats.org/officeDocument/2006/relationships/hyperlink" Target="http://www.swedenabroad.com/" TargetMode="External"/><Relationship Id="rId18" Type="http://schemas.openxmlformats.org/officeDocument/2006/relationships/hyperlink" Target="https://www.migrationsverket.se/download/18.5e83388f141c129ba6312eb9/1404308943193/stud_104031_e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Tel:+852" TargetMode="External"/><Relationship Id="rId12" Type="http://schemas.openxmlformats.org/officeDocument/2006/relationships/hyperlink" Target="http://www.migrationsverket.se/English/Private-individuals/Studying-in-Sweden/Fees.html" TargetMode="External"/><Relationship Id="rId17" Type="http://schemas.openxmlformats.org/officeDocument/2006/relationships/hyperlink" Target="http://www.migrationsverket.se/English/Contact-us/Book-an-appointment-before-you-visit-us.html" TargetMode="External"/><Relationship Id="rId2" Type="http://schemas.openxmlformats.org/officeDocument/2006/relationships/styles" Target="styles.xml"/><Relationship Id="rId16" Type="http://schemas.openxmlformats.org/officeDocument/2006/relationships/hyperlink" Target="http://www.swedenabroad.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grationsverket.se/English/Private-individuals/Working-in-Sweden/Employed.html" TargetMode="External"/><Relationship Id="rId5" Type="http://schemas.openxmlformats.org/officeDocument/2006/relationships/footnotes" Target="footnotes.xml"/><Relationship Id="rId15" Type="http://schemas.openxmlformats.org/officeDocument/2006/relationships/hyperlink" Target="http://www.migrationsverket.se/English/Private-individuals/Residence-permit-card.html" TargetMode="External"/><Relationship Id="rId10" Type="http://schemas.openxmlformats.org/officeDocument/2006/relationships/hyperlink" Target="http://www.migrationsverket.se/English/Private-individuals/EU-citizens-and-long-term-residents.html" TargetMode="External"/><Relationship Id="rId19" Type="http://schemas.openxmlformats.org/officeDocument/2006/relationships/hyperlink" Target="http://www.swedenabroad.com/" TargetMode="External"/><Relationship Id="rId4" Type="http://schemas.openxmlformats.org/officeDocument/2006/relationships/webSettings" Target="webSettings.xml"/><Relationship Id="rId9" Type="http://schemas.openxmlformats.org/officeDocument/2006/relationships/hyperlink" Target="http://www.migrationsverket.se/English/Private-individuals/Visiting-Sweden.html" TargetMode="External"/><Relationship Id="rId14" Type="http://schemas.openxmlformats.org/officeDocument/2006/relationships/hyperlink" Target="http://www.migrationsverket.se/English/Private-individuals/Studying-in-Sweden/Processing-time.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1291</Words>
  <Characters>7361</Characters>
  <Application>Microsoft Office Word</Application>
  <DocSecurity>0</DocSecurity>
  <Lines>61</Lines>
  <Paragraphs>17</Paragraphs>
  <ScaleCrop>false</ScaleCrop>
  <Company>CMT</Company>
  <LinksUpToDate>false</LinksUpToDate>
  <CharactersWithSpaces>8635</CharactersWithSpaces>
  <SharedDoc>false</SharedDoc>
  <HLinks>
    <vt:vector size="24" baseType="variant">
      <vt:variant>
        <vt:i4>4718641</vt:i4>
      </vt:variant>
      <vt:variant>
        <vt:i4>9</vt:i4>
      </vt:variant>
      <vt:variant>
        <vt:i4>0</vt:i4>
      </vt:variant>
      <vt:variant>
        <vt:i4>5</vt:i4>
      </vt:variant>
      <vt:variant>
        <vt:lpwstr>http://www.migrationsverket.se/info/812_en.html</vt:lpwstr>
      </vt:variant>
      <vt:variant>
        <vt:lpwstr/>
      </vt:variant>
      <vt:variant>
        <vt:i4>6815815</vt:i4>
      </vt:variant>
      <vt:variant>
        <vt:i4>6</vt:i4>
      </vt:variant>
      <vt:variant>
        <vt:i4>0</vt:i4>
      </vt:variant>
      <vt:variant>
        <vt:i4>5</vt:i4>
      </vt:variant>
      <vt:variant>
        <vt:lpwstr>http://www.migrationsverket.se/info/Arbeta_en.html</vt:lpwstr>
      </vt:variant>
      <vt:variant>
        <vt:lpwstr/>
      </vt:variant>
      <vt:variant>
        <vt:i4>3801136</vt:i4>
      </vt:variant>
      <vt:variant>
        <vt:i4>3</vt:i4>
      </vt:variant>
      <vt:variant>
        <vt:i4>0</vt:i4>
      </vt:variant>
      <vt:variant>
        <vt:i4>5</vt:i4>
      </vt:variant>
      <vt:variant>
        <vt:lpwstr>http://www.swedishtrade.se/sv/vara-kontor/asien/taiwan/1/2/</vt:lpwstr>
      </vt:variant>
      <vt:variant>
        <vt:lpwstr/>
      </vt:variant>
      <vt:variant>
        <vt:i4>851976</vt:i4>
      </vt:variant>
      <vt:variant>
        <vt:i4>0</vt:i4>
      </vt:variant>
      <vt:variant>
        <vt:i4>0</vt:i4>
      </vt:variant>
      <vt:variant>
        <vt:i4>5</vt:i4>
      </vt:variant>
      <vt:variant>
        <vt:lpwstr>mailto:taipei_consular@swedishtrade.se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瑞典辦事處簽證組</dc:title>
  <dc:creator>Debbie</dc:creator>
  <cp:lastModifiedBy>Angel</cp:lastModifiedBy>
  <cp:revision>3</cp:revision>
  <cp:lastPrinted>2012-05-11T05:36:00Z</cp:lastPrinted>
  <dcterms:created xsi:type="dcterms:W3CDTF">2012-05-11T05:36:00Z</dcterms:created>
  <dcterms:modified xsi:type="dcterms:W3CDTF">2015-05-19T07:12:00Z</dcterms:modified>
</cp:coreProperties>
</file>